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A2C2" w14:textId="45373FB3" w:rsidR="00C22EB1" w:rsidRDefault="003E644A" w:rsidP="003E644A">
      <w:pPr>
        <w:pStyle w:val="BodyText"/>
        <w:ind w:left="3600"/>
        <w:rPr>
          <w:sz w:val="20"/>
        </w:rPr>
      </w:pPr>
      <w:r>
        <w:rPr>
          <w:sz w:val="20"/>
        </w:rPr>
        <w:t xml:space="preserve">        </w:t>
      </w:r>
      <w:r>
        <w:rPr>
          <w:noProof/>
          <w:sz w:val="20"/>
        </w:rPr>
        <w:drawing>
          <wp:inline distT="0" distB="0" distL="0" distR="0" wp14:anchorId="33EF9D54" wp14:editId="52119475">
            <wp:extent cx="954156" cy="673522"/>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126" cy="685501"/>
                    </a:xfrm>
                    <a:prstGeom prst="rect">
                      <a:avLst/>
                    </a:prstGeom>
                  </pic:spPr>
                </pic:pic>
              </a:graphicData>
            </a:graphic>
          </wp:inline>
        </w:drawing>
      </w:r>
    </w:p>
    <w:p w14:paraId="7393A1FF" w14:textId="77777777" w:rsidR="003E644A" w:rsidRDefault="003E644A" w:rsidP="003E644A">
      <w:pPr>
        <w:pStyle w:val="BodyText"/>
        <w:ind w:left="3600"/>
        <w:rPr>
          <w:sz w:val="20"/>
        </w:rPr>
      </w:pPr>
    </w:p>
    <w:p w14:paraId="191A5C15" w14:textId="77777777" w:rsidR="00641A2C" w:rsidRDefault="00DB3580">
      <w:pPr>
        <w:pStyle w:val="Heading1"/>
        <w:spacing w:line="246" w:lineRule="exact"/>
        <w:ind w:left="3399" w:right="3419" w:firstLine="0"/>
        <w:jc w:val="center"/>
      </w:pPr>
      <w:r>
        <w:t>PRIVACY</w:t>
      </w:r>
      <w:r>
        <w:rPr>
          <w:spacing w:val="-15"/>
        </w:rPr>
        <w:t xml:space="preserve"> </w:t>
      </w:r>
      <w:r>
        <w:rPr>
          <w:spacing w:val="-2"/>
        </w:rPr>
        <w:t>POLICY</w:t>
      </w:r>
    </w:p>
    <w:p w14:paraId="191A5C16" w14:textId="77777777" w:rsidR="00641A2C" w:rsidRDefault="00641A2C">
      <w:pPr>
        <w:pStyle w:val="BodyText"/>
        <w:spacing w:before="10"/>
        <w:rPr>
          <w:b/>
          <w:sz w:val="20"/>
        </w:rPr>
      </w:pPr>
    </w:p>
    <w:p w14:paraId="191A5C17" w14:textId="11610469" w:rsidR="00641A2C" w:rsidRDefault="00DB3580" w:rsidP="005D6B24">
      <w:pPr>
        <w:ind w:left="3150" w:right="3419"/>
        <w:jc w:val="center"/>
        <w:rPr>
          <w:b/>
          <w:sz w:val="24"/>
        </w:rPr>
      </w:pPr>
      <w:r>
        <w:rPr>
          <w:b/>
          <w:sz w:val="24"/>
        </w:rPr>
        <w:t>Last</w:t>
      </w:r>
      <w:r>
        <w:rPr>
          <w:b/>
          <w:spacing w:val="-5"/>
          <w:sz w:val="24"/>
        </w:rPr>
        <w:t xml:space="preserve"> </w:t>
      </w:r>
      <w:r>
        <w:rPr>
          <w:b/>
          <w:sz w:val="24"/>
        </w:rPr>
        <w:t>Updated:</w:t>
      </w:r>
      <w:r>
        <w:rPr>
          <w:b/>
          <w:spacing w:val="-5"/>
          <w:sz w:val="24"/>
        </w:rPr>
        <w:t xml:space="preserve"> </w:t>
      </w:r>
      <w:r>
        <w:rPr>
          <w:b/>
          <w:sz w:val="24"/>
        </w:rPr>
        <w:t>July</w:t>
      </w:r>
      <w:r>
        <w:rPr>
          <w:b/>
          <w:spacing w:val="-5"/>
          <w:sz w:val="24"/>
        </w:rPr>
        <w:t xml:space="preserve"> </w:t>
      </w:r>
      <w:r w:rsidR="00EB72D6">
        <w:rPr>
          <w:b/>
          <w:sz w:val="24"/>
        </w:rPr>
        <w:t>22</w:t>
      </w:r>
      <w:r>
        <w:rPr>
          <w:b/>
          <w:sz w:val="24"/>
        </w:rPr>
        <w:t>,</w:t>
      </w:r>
      <w:r w:rsidR="000C1D1E">
        <w:rPr>
          <w:b/>
          <w:spacing w:val="-4"/>
          <w:sz w:val="24"/>
        </w:rPr>
        <w:t xml:space="preserve"> </w:t>
      </w:r>
      <w:r>
        <w:rPr>
          <w:b/>
          <w:spacing w:val="-4"/>
          <w:sz w:val="24"/>
        </w:rPr>
        <w:t>2022</w:t>
      </w:r>
    </w:p>
    <w:p w14:paraId="191A5C18" w14:textId="77777777" w:rsidR="00641A2C" w:rsidRDefault="00641A2C">
      <w:pPr>
        <w:pStyle w:val="BodyText"/>
        <w:spacing w:before="10"/>
        <w:rPr>
          <w:b/>
          <w:sz w:val="20"/>
        </w:rPr>
      </w:pPr>
    </w:p>
    <w:p w14:paraId="191A5C1A" w14:textId="31DA36C1" w:rsidR="00641A2C" w:rsidRDefault="00DB3580" w:rsidP="007A32ED">
      <w:pPr>
        <w:pStyle w:val="BodyText"/>
        <w:ind w:left="100"/>
        <w:jc w:val="both"/>
      </w:pPr>
      <w:r>
        <w:t>This</w:t>
      </w:r>
      <w:r>
        <w:rPr>
          <w:spacing w:val="47"/>
        </w:rPr>
        <w:t xml:space="preserve"> </w:t>
      </w:r>
      <w:r>
        <w:t>Privacy</w:t>
      </w:r>
      <w:r>
        <w:rPr>
          <w:spacing w:val="49"/>
        </w:rPr>
        <w:t xml:space="preserve"> </w:t>
      </w:r>
      <w:r>
        <w:t>Policy</w:t>
      </w:r>
      <w:r>
        <w:rPr>
          <w:spacing w:val="49"/>
        </w:rPr>
        <w:t xml:space="preserve"> </w:t>
      </w:r>
      <w:r>
        <w:t>(this</w:t>
      </w:r>
      <w:r>
        <w:rPr>
          <w:spacing w:val="50"/>
        </w:rPr>
        <w:t xml:space="preserve"> </w:t>
      </w:r>
      <w:r>
        <w:t>“</w:t>
      </w:r>
      <w:r>
        <w:rPr>
          <w:b/>
        </w:rPr>
        <w:t>Policy</w:t>
      </w:r>
      <w:r>
        <w:t>”)</w:t>
      </w:r>
      <w:r>
        <w:rPr>
          <w:spacing w:val="50"/>
        </w:rPr>
        <w:t xml:space="preserve"> </w:t>
      </w:r>
      <w:r>
        <w:t>describes</w:t>
      </w:r>
      <w:r>
        <w:rPr>
          <w:spacing w:val="49"/>
        </w:rPr>
        <w:t xml:space="preserve"> </w:t>
      </w:r>
      <w:r>
        <w:t>the</w:t>
      </w:r>
      <w:r>
        <w:rPr>
          <w:spacing w:val="48"/>
        </w:rPr>
        <w:t xml:space="preserve"> </w:t>
      </w:r>
      <w:r>
        <w:t>practices</w:t>
      </w:r>
      <w:r>
        <w:rPr>
          <w:spacing w:val="50"/>
        </w:rPr>
        <w:t xml:space="preserve"> </w:t>
      </w:r>
      <w:r>
        <w:rPr>
          <w:spacing w:val="-5"/>
        </w:rPr>
        <w:t>of</w:t>
      </w:r>
      <w:r w:rsidR="00C22EB1">
        <w:rPr>
          <w:spacing w:val="-5"/>
        </w:rPr>
        <w:t xml:space="preserve"> The Rasmussen Group, Inc. and </w:t>
      </w:r>
      <w:r w:rsidR="0063081D">
        <w:rPr>
          <w:spacing w:val="-5"/>
        </w:rPr>
        <w:t xml:space="preserve">its </w:t>
      </w:r>
      <w:r w:rsidR="00C22EB1">
        <w:rPr>
          <w:spacing w:val="-5"/>
        </w:rPr>
        <w:t>sub</w:t>
      </w:r>
      <w:r w:rsidR="007A32ED">
        <w:rPr>
          <w:spacing w:val="-5"/>
        </w:rPr>
        <w:t>sidiaries</w:t>
      </w:r>
      <w:r w:rsidR="007A32ED">
        <w:t xml:space="preserve"> </w:t>
      </w:r>
      <w:r>
        <w:t>(</w:t>
      </w:r>
      <w:r w:rsidR="0063081D">
        <w:t xml:space="preserve">collectively, </w:t>
      </w:r>
      <w:r w:rsidR="007A32ED">
        <w:t>“</w:t>
      </w:r>
      <w:r w:rsidR="007A32ED" w:rsidRPr="0063081D">
        <w:rPr>
          <w:b/>
          <w:bCs/>
        </w:rPr>
        <w:t>RGI</w:t>
      </w:r>
      <w:r>
        <w:t>”) in collecting, using, maintaining, disclosing, and otherwise processing (collectively, “</w:t>
      </w:r>
      <w:r>
        <w:rPr>
          <w:b/>
        </w:rPr>
        <w:t>Processing</w:t>
      </w:r>
      <w:r>
        <w:t>”)</w:t>
      </w:r>
      <w:r>
        <w:rPr>
          <w:spacing w:val="-13"/>
        </w:rPr>
        <w:t xml:space="preserve"> </w:t>
      </w:r>
      <w:r>
        <w:t>the</w:t>
      </w:r>
      <w:r>
        <w:rPr>
          <w:spacing w:val="-12"/>
        </w:rPr>
        <w:t xml:space="preserve"> </w:t>
      </w:r>
      <w:r>
        <w:t>information</w:t>
      </w:r>
      <w:r>
        <w:rPr>
          <w:spacing w:val="-12"/>
        </w:rPr>
        <w:t xml:space="preserve"> </w:t>
      </w:r>
      <w:r>
        <w:t>that</w:t>
      </w:r>
      <w:r>
        <w:rPr>
          <w:spacing w:val="-12"/>
        </w:rPr>
        <w:t xml:space="preserve"> </w:t>
      </w:r>
      <w:r>
        <w:t>we</w:t>
      </w:r>
      <w:r>
        <w:rPr>
          <w:spacing w:val="-14"/>
        </w:rPr>
        <w:t xml:space="preserve"> </w:t>
      </w:r>
      <w:r>
        <w:t>collect</w:t>
      </w:r>
      <w:r>
        <w:rPr>
          <w:spacing w:val="-12"/>
        </w:rPr>
        <w:t xml:space="preserve"> </w:t>
      </w:r>
      <w:r>
        <w:t>from</w:t>
      </w:r>
      <w:r>
        <w:rPr>
          <w:spacing w:val="-9"/>
        </w:rPr>
        <w:t xml:space="preserve"> </w:t>
      </w:r>
      <w:r>
        <w:t>you,</w:t>
      </w:r>
      <w:r>
        <w:rPr>
          <w:spacing w:val="-12"/>
        </w:rPr>
        <w:t xml:space="preserve"> </w:t>
      </w:r>
      <w:r>
        <w:t>as</w:t>
      </w:r>
      <w:r>
        <w:rPr>
          <w:spacing w:val="-12"/>
        </w:rPr>
        <w:t xml:space="preserve"> </w:t>
      </w:r>
      <w:r>
        <w:t>well</w:t>
      </w:r>
      <w:r>
        <w:rPr>
          <w:spacing w:val="-11"/>
        </w:rPr>
        <w:t xml:space="preserve"> </w:t>
      </w:r>
      <w:r>
        <w:t>as</w:t>
      </w:r>
      <w:r>
        <w:rPr>
          <w:spacing w:val="-12"/>
        </w:rPr>
        <w:t xml:space="preserve"> </w:t>
      </w:r>
      <w:r>
        <w:t>how</w:t>
      </w:r>
      <w:r>
        <w:rPr>
          <w:spacing w:val="-13"/>
        </w:rPr>
        <w:t xml:space="preserve"> </w:t>
      </w:r>
      <w:r>
        <w:t>we</w:t>
      </w:r>
      <w:r>
        <w:rPr>
          <w:spacing w:val="-14"/>
        </w:rPr>
        <w:t xml:space="preserve"> </w:t>
      </w:r>
      <w:r>
        <w:t>protect</w:t>
      </w:r>
      <w:r>
        <w:rPr>
          <w:spacing w:val="-12"/>
        </w:rPr>
        <w:t xml:space="preserve"> </w:t>
      </w:r>
      <w:r>
        <w:t>and</w:t>
      </w:r>
      <w:r>
        <w:rPr>
          <w:spacing w:val="-12"/>
        </w:rPr>
        <w:t xml:space="preserve"> </w:t>
      </w:r>
      <w:r>
        <w:t>secure</w:t>
      </w:r>
      <w:r>
        <w:rPr>
          <w:spacing w:val="-13"/>
        </w:rPr>
        <w:t xml:space="preserve"> </w:t>
      </w:r>
      <w:r>
        <w:t>your data.</w:t>
      </w:r>
      <w:r>
        <w:rPr>
          <w:spacing w:val="40"/>
        </w:rPr>
        <w:t xml:space="preserve"> </w:t>
      </w:r>
      <w:r>
        <w:t>If you have additional questions regarding your rights under this Policy or any agreement you may have with</w:t>
      </w:r>
      <w:r w:rsidR="009E7D38">
        <w:t xml:space="preserve"> RGI r</w:t>
      </w:r>
      <w:r>
        <w:t>egarding your data, please contact us at</w:t>
      </w:r>
      <w:r w:rsidR="00515A44">
        <w:t xml:space="preserve"> info.rasmussengroup.com</w:t>
      </w:r>
      <w:r>
        <w:rPr>
          <w:spacing w:val="-10"/>
        </w:rPr>
        <w:t>.</w:t>
      </w:r>
    </w:p>
    <w:p w14:paraId="191A5C1B" w14:textId="77777777" w:rsidR="00641A2C" w:rsidRDefault="00641A2C">
      <w:pPr>
        <w:pStyle w:val="BodyText"/>
        <w:spacing w:before="10"/>
        <w:rPr>
          <w:sz w:val="20"/>
        </w:rPr>
      </w:pPr>
    </w:p>
    <w:p w14:paraId="191A5C1C" w14:textId="777D7602" w:rsidR="00641A2C" w:rsidRDefault="00DB3580">
      <w:pPr>
        <w:tabs>
          <w:tab w:val="left" w:pos="5341"/>
          <w:tab w:val="left" w:pos="7500"/>
        </w:tabs>
        <w:spacing w:before="1"/>
        <w:ind w:left="100" w:right="117"/>
        <w:jc w:val="both"/>
        <w:rPr>
          <w:sz w:val="24"/>
        </w:rPr>
      </w:pPr>
      <w:r>
        <w:rPr>
          <w:b/>
          <w:sz w:val="24"/>
        </w:rPr>
        <w:t>Please</w:t>
      </w:r>
      <w:r>
        <w:rPr>
          <w:b/>
          <w:spacing w:val="-2"/>
          <w:sz w:val="24"/>
        </w:rPr>
        <w:t xml:space="preserve"> </w:t>
      </w:r>
      <w:r>
        <w:rPr>
          <w:b/>
          <w:sz w:val="24"/>
        </w:rPr>
        <w:t>read</w:t>
      </w:r>
      <w:r>
        <w:rPr>
          <w:b/>
          <w:spacing w:val="-1"/>
          <w:sz w:val="24"/>
        </w:rPr>
        <w:t xml:space="preserve"> </w:t>
      </w:r>
      <w:r>
        <w:rPr>
          <w:b/>
          <w:sz w:val="24"/>
        </w:rPr>
        <w:t>this</w:t>
      </w:r>
      <w:r>
        <w:rPr>
          <w:b/>
          <w:spacing w:val="-1"/>
          <w:sz w:val="24"/>
        </w:rPr>
        <w:t xml:space="preserve"> </w:t>
      </w:r>
      <w:r>
        <w:rPr>
          <w:b/>
          <w:sz w:val="24"/>
        </w:rPr>
        <w:t>Policy</w:t>
      </w:r>
      <w:r>
        <w:rPr>
          <w:b/>
          <w:spacing w:val="-3"/>
          <w:sz w:val="24"/>
        </w:rPr>
        <w:t xml:space="preserve"> </w:t>
      </w:r>
      <w:r>
        <w:rPr>
          <w:b/>
          <w:sz w:val="24"/>
        </w:rPr>
        <w:t>carefully</w:t>
      </w:r>
      <w:r>
        <w:rPr>
          <w:b/>
          <w:spacing w:val="-1"/>
          <w:sz w:val="24"/>
        </w:rPr>
        <w:t xml:space="preserve"> </w:t>
      </w:r>
      <w:r>
        <w:rPr>
          <w:b/>
          <w:sz w:val="24"/>
        </w:rPr>
        <w:t>to</w:t>
      </w:r>
      <w:r>
        <w:rPr>
          <w:b/>
          <w:spacing w:val="-2"/>
          <w:sz w:val="24"/>
        </w:rPr>
        <w:t xml:space="preserve"> </w:t>
      </w:r>
      <w:r>
        <w:rPr>
          <w:b/>
          <w:sz w:val="24"/>
        </w:rPr>
        <w:t>understand</w:t>
      </w:r>
      <w:r>
        <w:rPr>
          <w:b/>
          <w:spacing w:val="-2"/>
          <w:sz w:val="24"/>
        </w:rPr>
        <w:t xml:space="preserve"> </w:t>
      </w:r>
      <w:r>
        <w:rPr>
          <w:b/>
          <w:sz w:val="24"/>
        </w:rPr>
        <w:t>our</w:t>
      </w:r>
      <w:r>
        <w:rPr>
          <w:b/>
          <w:spacing w:val="-2"/>
          <w:sz w:val="24"/>
        </w:rPr>
        <w:t xml:space="preserve"> </w:t>
      </w:r>
      <w:r>
        <w:rPr>
          <w:b/>
          <w:sz w:val="24"/>
        </w:rPr>
        <w:t>Processing</w:t>
      </w:r>
      <w:r>
        <w:rPr>
          <w:b/>
          <w:spacing w:val="-1"/>
          <w:sz w:val="24"/>
        </w:rPr>
        <w:t xml:space="preserve"> </w:t>
      </w:r>
      <w:r>
        <w:rPr>
          <w:b/>
          <w:sz w:val="24"/>
        </w:rPr>
        <w:t>of</w:t>
      </w:r>
      <w:r>
        <w:rPr>
          <w:b/>
          <w:spacing w:val="-2"/>
          <w:sz w:val="24"/>
        </w:rPr>
        <w:t xml:space="preserve"> </w:t>
      </w:r>
      <w:r>
        <w:rPr>
          <w:b/>
          <w:sz w:val="24"/>
        </w:rPr>
        <w:t>your</w:t>
      </w:r>
      <w:r>
        <w:rPr>
          <w:b/>
          <w:spacing w:val="-4"/>
          <w:sz w:val="24"/>
        </w:rPr>
        <w:t xml:space="preserve"> </w:t>
      </w:r>
      <w:r>
        <w:rPr>
          <w:b/>
          <w:sz w:val="24"/>
        </w:rPr>
        <w:t>information</w:t>
      </w:r>
      <w:r>
        <w:rPr>
          <w:b/>
          <w:spacing w:val="-1"/>
          <w:sz w:val="24"/>
        </w:rPr>
        <w:t xml:space="preserve"> </w:t>
      </w:r>
      <w:r>
        <w:rPr>
          <w:b/>
          <w:sz w:val="24"/>
        </w:rPr>
        <w:t>and</w:t>
      </w:r>
      <w:r>
        <w:rPr>
          <w:b/>
          <w:spacing w:val="-3"/>
          <w:sz w:val="24"/>
        </w:rPr>
        <w:t xml:space="preserve"> </w:t>
      </w:r>
      <w:r>
        <w:rPr>
          <w:b/>
          <w:sz w:val="24"/>
        </w:rPr>
        <w:t xml:space="preserve">how we will treat it. </w:t>
      </w:r>
      <w:r>
        <w:rPr>
          <w:sz w:val="24"/>
        </w:rPr>
        <w:t>This Policy is incorporated into and supplemental t</w:t>
      </w:r>
      <w:r w:rsidR="007A32ED">
        <w:rPr>
          <w:sz w:val="24"/>
        </w:rPr>
        <w:t>o</w:t>
      </w:r>
      <w:r w:rsidR="007510E2">
        <w:rPr>
          <w:sz w:val="24"/>
        </w:rPr>
        <w:t xml:space="preserve"> </w:t>
      </w:r>
      <w:r w:rsidR="0063081D">
        <w:rPr>
          <w:sz w:val="24"/>
        </w:rPr>
        <w:t xml:space="preserve">our </w:t>
      </w:r>
      <w:r>
        <w:rPr>
          <w:sz w:val="24"/>
        </w:rPr>
        <w:t>Terms</w:t>
      </w:r>
      <w:r>
        <w:rPr>
          <w:spacing w:val="-15"/>
          <w:sz w:val="24"/>
        </w:rPr>
        <w:t xml:space="preserve"> </w:t>
      </w:r>
      <w:r>
        <w:rPr>
          <w:sz w:val="24"/>
        </w:rPr>
        <w:t>&amp;</w:t>
      </w:r>
      <w:r>
        <w:rPr>
          <w:spacing w:val="-15"/>
          <w:sz w:val="24"/>
        </w:rPr>
        <w:t xml:space="preserve"> </w:t>
      </w:r>
      <w:r>
        <w:rPr>
          <w:sz w:val="24"/>
        </w:rPr>
        <w:t>Conditions and any written agreements you may have with</w:t>
      </w:r>
      <w:r w:rsidR="007A32ED">
        <w:rPr>
          <w:sz w:val="24"/>
        </w:rPr>
        <w:t xml:space="preserve"> RGI,</w:t>
      </w:r>
      <w:r>
        <w:rPr>
          <w:sz w:val="24"/>
        </w:rPr>
        <w:t xml:space="preserve"> including but not limited to any purchase </w:t>
      </w:r>
      <w:r>
        <w:rPr>
          <w:spacing w:val="-2"/>
          <w:sz w:val="24"/>
        </w:rPr>
        <w:t>order.</w:t>
      </w:r>
    </w:p>
    <w:p w14:paraId="191A5C1D" w14:textId="77777777" w:rsidR="00641A2C" w:rsidRDefault="00641A2C">
      <w:pPr>
        <w:pStyle w:val="BodyText"/>
        <w:spacing w:before="9"/>
        <w:rPr>
          <w:sz w:val="20"/>
        </w:rPr>
      </w:pPr>
    </w:p>
    <w:p w14:paraId="191A5C1E" w14:textId="4B17F31F" w:rsidR="00641A2C" w:rsidRDefault="00DB3580">
      <w:pPr>
        <w:pStyle w:val="BodyText"/>
        <w:tabs>
          <w:tab w:val="left" w:pos="3163"/>
          <w:tab w:val="left" w:pos="5731"/>
          <w:tab w:val="left" w:pos="6374"/>
          <w:tab w:val="left" w:pos="6933"/>
        </w:tabs>
        <w:spacing w:before="1"/>
        <w:ind w:left="100" w:right="116"/>
        <w:jc w:val="both"/>
      </w:pPr>
      <w:r>
        <w:t>This Policy generally applies to the information that</w:t>
      </w:r>
      <w:r w:rsidR="007510E2">
        <w:t xml:space="preserve"> is obtained in the ordinary course of business</w:t>
      </w:r>
      <w:r>
        <w:t>.</w:t>
      </w:r>
      <w:r>
        <w:rPr>
          <w:spacing w:val="40"/>
        </w:rPr>
        <w:t xml:space="preserve"> </w:t>
      </w:r>
      <w:r>
        <w:t>However, this Policy is subordinate to any specific terms and conditions set forth in any terms of use, end user license agreements, or other agreements you may have with</w:t>
      </w:r>
      <w:r w:rsidR="007A32ED">
        <w:t xml:space="preserve"> RGI </w:t>
      </w:r>
      <w:r>
        <w:t>relating</w:t>
      </w:r>
      <w:r>
        <w:rPr>
          <w:spacing w:val="-15"/>
        </w:rPr>
        <w:t xml:space="preserve"> </w:t>
      </w:r>
      <w:r>
        <w:t>to</w:t>
      </w:r>
      <w:r>
        <w:rPr>
          <w:spacing w:val="-15"/>
        </w:rPr>
        <w:t xml:space="preserve"> </w:t>
      </w:r>
      <w:r>
        <w:t>a</w:t>
      </w:r>
      <w:r>
        <w:rPr>
          <w:spacing w:val="-15"/>
        </w:rPr>
        <w:t xml:space="preserve"> </w:t>
      </w:r>
      <w:r>
        <w:t>particular</w:t>
      </w:r>
      <w:r>
        <w:rPr>
          <w:spacing w:val="-15"/>
        </w:rPr>
        <w:t xml:space="preserve"> </w:t>
      </w:r>
      <w:r>
        <w:t>product,</w:t>
      </w:r>
      <w:r>
        <w:rPr>
          <w:spacing w:val="-15"/>
        </w:rPr>
        <w:t xml:space="preserve"> </w:t>
      </w:r>
      <w:r>
        <w:t>service, or data.</w:t>
      </w:r>
      <w:r>
        <w:rPr>
          <w:spacing w:val="40"/>
        </w:rPr>
        <w:t xml:space="preserve"> </w:t>
      </w:r>
      <w:r>
        <w:t>Further, this Policy applies only to information</w:t>
      </w:r>
      <w:r w:rsidR="007A32ED">
        <w:t xml:space="preserve"> RGI p</w:t>
      </w:r>
      <w:r>
        <w:t>rocesses.</w:t>
      </w:r>
      <w:r>
        <w:rPr>
          <w:spacing w:val="40"/>
        </w:rPr>
        <w:t xml:space="preserve"> </w:t>
      </w:r>
      <w:r>
        <w:t>It does not apply to information collected b</w:t>
      </w:r>
      <w:r w:rsidR="007A32ED">
        <w:t>y RGI</w:t>
      </w:r>
      <w:r>
        <w:t>’s business partners, which may have their own privacy policies that apply to you.</w:t>
      </w:r>
    </w:p>
    <w:p w14:paraId="191A5C1F" w14:textId="77777777" w:rsidR="00641A2C" w:rsidRDefault="00641A2C">
      <w:pPr>
        <w:pStyle w:val="BodyText"/>
        <w:spacing w:before="10"/>
        <w:rPr>
          <w:sz w:val="20"/>
        </w:rPr>
      </w:pPr>
    </w:p>
    <w:p w14:paraId="191A5C20" w14:textId="60202B18" w:rsidR="00641A2C" w:rsidRDefault="00DB3580">
      <w:pPr>
        <w:pStyle w:val="Heading1"/>
        <w:numPr>
          <w:ilvl w:val="0"/>
          <w:numId w:val="2"/>
        </w:numPr>
        <w:tabs>
          <w:tab w:val="left" w:pos="341"/>
          <w:tab w:val="left" w:pos="3463"/>
        </w:tabs>
        <w:ind w:hanging="241"/>
      </w:pPr>
      <w:r>
        <w:t>What</w:t>
      </w:r>
      <w:r>
        <w:rPr>
          <w:spacing w:val="-7"/>
        </w:rPr>
        <w:t xml:space="preserve"> </w:t>
      </w:r>
      <w:r>
        <w:t>information</w:t>
      </w:r>
      <w:r>
        <w:rPr>
          <w:spacing w:val="-7"/>
        </w:rPr>
        <w:t xml:space="preserve"> </w:t>
      </w:r>
      <w:r>
        <w:rPr>
          <w:spacing w:val="-4"/>
        </w:rPr>
        <w:t>does</w:t>
      </w:r>
      <w:r w:rsidR="007A32ED">
        <w:rPr>
          <w:spacing w:val="-4"/>
        </w:rPr>
        <w:t xml:space="preserve"> RGI c</w:t>
      </w:r>
      <w:r>
        <w:rPr>
          <w:spacing w:val="-2"/>
        </w:rPr>
        <w:t>ollect?</w:t>
      </w:r>
    </w:p>
    <w:p w14:paraId="191A5C21" w14:textId="77777777" w:rsidR="00641A2C" w:rsidRDefault="00641A2C">
      <w:pPr>
        <w:pStyle w:val="BodyText"/>
        <w:spacing w:before="10"/>
        <w:rPr>
          <w:b/>
          <w:sz w:val="20"/>
        </w:rPr>
      </w:pPr>
    </w:p>
    <w:p w14:paraId="191A5C22" w14:textId="6A1366A4" w:rsidR="00641A2C" w:rsidRDefault="00DB3580">
      <w:pPr>
        <w:pStyle w:val="BodyText"/>
        <w:tabs>
          <w:tab w:val="left" w:pos="2099"/>
          <w:tab w:val="left" w:pos="2416"/>
        </w:tabs>
        <w:ind w:left="100" w:right="118"/>
        <w:jc w:val="both"/>
      </w:pPr>
      <w:r>
        <w:t>The information</w:t>
      </w:r>
      <w:r w:rsidR="007A32ED">
        <w:t xml:space="preserve"> RGI </w:t>
      </w:r>
      <w:r>
        <w:t xml:space="preserve">may collect can be described as Personal Information and Non-Personal </w:t>
      </w:r>
      <w:r>
        <w:rPr>
          <w:spacing w:val="-2"/>
        </w:rPr>
        <w:t>Information.</w:t>
      </w:r>
      <w:r w:rsidR="007A32ED">
        <w:t xml:space="preserve"> RGI </w:t>
      </w:r>
      <w:r>
        <w:t>may collect this information when you provide it to us or when you use our products or services.</w:t>
      </w:r>
    </w:p>
    <w:p w14:paraId="191A5C23" w14:textId="77777777" w:rsidR="00641A2C" w:rsidRDefault="00641A2C">
      <w:pPr>
        <w:pStyle w:val="BodyText"/>
        <w:spacing w:before="10"/>
        <w:rPr>
          <w:sz w:val="20"/>
        </w:rPr>
      </w:pPr>
    </w:p>
    <w:p w14:paraId="191A5C24" w14:textId="77777777" w:rsidR="00641A2C" w:rsidRDefault="00DB3580">
      <w:pPr>
        <w:pStyle w:val="BodyText"/>
        <w:ind w:left="100" w:right="118"/>
        <w:jc w:val="both"/>
      </w:pPr>
      <w:r>
        <w:t>“Personal Information” is information that can be used to identify, locate, or contact you, an individual person, as well as any other information about you that</w:t>
      </w:r>
      <w:r>
        <w:rPr>
          <w:spacing w:val="-1"/>
        </w:rPr>
        <w:t xml:space="preserve"> </w:t>
      </w:r>
      <w:r>
        <w:t>we may</w:t>
      </w:r>
      <w:r>
        <w:rPr>
          <w:spacing w:val="-2"/>
        </w:rPr>
        <w:t xml:space="preserve"> </w:t>
      </w:r>
      <w:r>
        <w:t>connect with Personal Information.</w:t>
      </w:r>
      <w:r>
        <w:rPr>
          <w:spacing w:val="40"/>
        </w:rPr>
        <w:t xml:space="preserve"> </w:t>
      </w:r>
      <w:r>
        <w:t>For example, Personal Information that we may collect includes:</w:t>
      </w:r>
    </w:p>
    <w:p w14:paraId="191A5C25" w14:textId="77777777" w:rsidR="00641A2C" w:rsidRDefault="00641A2C">
      <w:pPr>
        <w:pStyle w:val="BodyText"/>
        <w:spacing w:before="10"/>
        <w:rPr>
          <w:sz w:val="20"/>
        </w:rPr>
      </w:pPr>
    </w:p>
    <w:p w14:paraId="191A5C26" w14:textId="77777777" w:rsidR="00641A2C" w:rsidRDefault="00DB3580">
      <w:pPr>
        <w:pStyle w:val="ListParagraph"/>
        <w:numPr>
          <w:ilvl w:val="1"/>
          <w:numId w:val="2"/>
        </w:numPr>
        <w:tabs>
          <w:tab w:val="left" w:pos="820"/>
          <w:tab w:val="left" w:pos="821"/>
        </w:tabs>
        <w:ind w:right="125"/>
        <w:rPr>
          <w:sz w:val="24"/>
        </w:rPr>
      </w:pPr>
      <w:r>
        <w:rPr>
          <w:sz w:val="24"/>
        </w:rPr>
        <w:t>Contact information such as your name, phone number, physical address, email address, username, and password;</w:t>
      </w:r>
    </w:p>
    <w:p w14:paraId="191A5C27" w14:textId="77777777" w:rsidR="00641A2C" w:rsidRDefault="00641A2C">
      <w:pPr>
        <w:pStyle w:val="BodyText"/>
        <w:spacing w:before="9"/>
        <w:rPr>
          <w:sz w:val="20"/>
        </w:rPr>
      </w:pPr>
    </w:p>
    <w:p w14:paraId="191A5C28" w14:textId="451C5736" w:rsidR="00641A2C" w:rsidRDefault="00DB3580">
      <w:pPr>
        <w:pStyle w:val="ListParagraph"/>
        <w:numPr>
          <w:ilvl w:val="1"/>
          <w:numId w:val="2"/>
        </w:numPr>
        <w:tabs>
          <w:tab w:val="left" w:pos="820"/>
          <w:tab w:val="left" w:pos="821"/>
          <w:tab w:val="left" w:pos="8636"/>
        </w:tabs>
        <w:ind w:right="116"/>
        <w:rPr>
          <w:sz w:val="24"/>
        </w:rPr>
      </w:pPr>
      <w:r>
        <w:rPr>
          <w:sz w:val="24"/>
        </w:rPr>
        <w:t>Relationship information such as your preferences or potential interest in</w:t>
      </w:r>
      <w:r w:rsidR="007A32ED">
        <w:rPr>
          <w:sz w:val="24"/>
        </w:rPr>
        <w:t xml:space="preserve"> RGI p</w:t>
      </w:r>
      <w:r>
        <w:rPr>
          <w:spacing w:val="-2"/>
          <w:sz w:val="24"/>
        </w:rPr>
        <w:t xml:space="preserve">roducts </w:t>
      </w:r>
      <w:r>
        <w:rPr>
          <w:sz w:val="24"/>
        </w:rPr>
        <w:t>and services;</w:t>
      </w:r>
    </w:p>
    <w:p w14:paraId="191A5C29" w14:textId="77777777" w:rsidR="00641A2C" w:rsidRDefault="00641A2C">
      <w:pPr>
        <w:pStyle w:val="BodyText"/>
        <w:rPr>
          <w:sz w:val="21"/>
        </w:rPr>
      </w:pPr>
    </w:p>
    <w:p w14:paraId="191A5C2A" w14:textId="77777777" w:rsidR="00641A2C" w:rsidRDefault="00DB3580">
      <w:pPr>
        <w:pStyle w:val="ListParagraph"/>
        <w:numPr>
          <w:ilvl w:val="1"/>
          <w:numId w:val="2"/>
        </w:numPr>
        <w:tabs>
          <w:tab w:val="left" w:pos="820"/>
          <w:tab w:val="left" w:pos="821"/>
        </w:tabs>
        <w:ind w:right="120"/>
        <w:rPr>
          <w:sz w:val="24"/>
        </w:rPr>
      </w:pPr>
      <w:r>
        <w:rPr>
          <w:sz w:val="24"/>
        </w:rPr>
        <w:t>Transactional</w:t>
      </w:r>
      <w:r>
        <w:rPr>
          <w:spacing w:val="80"/>
          <w:sz w:val="24"/>
        </w:rPr>
        <w:t xml:space="preserve"> </w:t>
      </w:r>
      <w:r>
        <w:rPr>
          <w:sz w:val="24"/>
        </w:rPr>
        <w:t>information</w:t>
      </w:r>
      <w:r>
        <w:rPr>
          <w:spacing w:val="80"/>
          <w:sz w:val="24"/>
        </w:rPr>
        <w:t xml:space="preserve"> </w:t>
      </w:r>
      <w:r>
        <w:rPr>
          <w:sz w:val="24"/>
        </w:rPr>
        <w:t>such</w:t>
      </w:r>
      <w:r>
        <w:rPr>
          <w:spacing w:val="80"/>
          <w:sz w:val="24"/>
        </w:rPr>
        <w:t xml:space="preserve"> </w:t>
      </w:r>
      <w:r>
        <w:rPr>
          <w:sz w:val="24"/>
        </w:rPr>
        <w:t>as</w:t>
      </w:r>
      <w:r>
        <w:rPr>
          <w:spacing w:val="80"/>
          <w:sz w:val="24"/>
        </w:rPr>
        <w:t xml:space="preserve"> </w:t>
      </w:r>
      <w:r>
        <w:rPr>
          <w:sz w:val="24"/>
        </w:rPr>
        <w:t>purchases,</w:t>
      </w:r>
      <w:r>
        <w:rPr>
          <w:spacing w:val="80"/>
          <w:sz w:val="24"/>
        </w:rPr>
        <w:t xml:space="preserve"> </w:t>
      </w:r>
      <w:r>
        <w:rPr>
          <w:sz w:val="24"/>
        </w:rPr>
        <w:t>services</w:t>
      </w:r>
      <w:r>
        <w:rPr>
          <w:spacing w:val="80"/>
          <w:sz w:val="24"/>
        </w:rPr>
        <w:t xml:space="preserve"> </w:t>
      </w:r>
      <w:r>
        <w:rPr>
          <w:sz w:val="24"/>
        </w:rPr>
        <w:t>requested,</w:t>
      </w:r>
      <w:r>
        <w:rPr>
          <w:spacing w:val="80"/>
          <w:sz w:val="24"/>
        </w:rPr>
        <w:t xml:space="preserve"> </w:t>
      </w:r>
      <w:r>
        <w:rPr>
          <w:sz w:val="24"/>
        </w:rPr>
        <w:t>customer</w:t>
      </w:r>
      <w:r>
        <w:rPr>
          <w:spacing w:val="80"/>
          <w:sz w:val="24"/>
        </w:rPr>
        <w:t xml:space="preserve"> </w:t>
      </w:r>
      <w:r>
        <w:rPr>
          <w:sz w:val="24"/>
        </w:rPr>
        <w:t>service inquiries, and other customer account information; and</w:t>
      </w:r>
    </w:p>
    <w:p w14:paraId="191A5C2B" w14:textId="77777777" w:rsidR="00641A2C" w:rsidRDefault="00641A2C">
      <w:pPr>
        <w:rPr>
          <w:sz w:val="24"/>
        </w:rPr>
        <w:sectPr w:rsidR="00641A2C" w:rsidSect="007D1F49">
          <w:type w:val="continuous"/>
          <w:pgSz w:w="12240" w:h="15840"/>
          <w:pgMar w:top="750" w:right="1320" w:bottom="280" w:left="1340" w:header="720" w:footer="720" w:gutter="0"/>
          <w:cols w:space="720"/>
        </w:sectPr>
      </w:pPr>
    </w:p>
    <w:p w14:paraId="191A5C2C" w14:textId="77777777" w:rsidR="00641A2C" w:rsidRDefault="00DB3580">
      <w:pPr>
        <w:pStyle w:val="ListParagraph"/>
        <w:numPr>
          <w:ilvl w:val="1"/>
          <w:numId w:val="2"/>
        </w:numPr>
        <w:tabs>
          <w:tab w:val="left" w:pos="820"/>
          <w:tab w:val="left" w:pos="821"/>
        </w:tabs>
        <w:spacing w:before="81"/>
        <w:ind w:hanging="361"/>
        <w:rPr>
          <w:sz w:val="24"/>
        </w:rPr>
      </w:pPr>
      <w:r>
        <w:rPr>
          <w:sz w:val="24"/>
        </w:rPr>
        <w:lastRenderedPageBreak/>
        <w:t>Financial</w:t>
      </w:r>
      <w:r>
        <w:rPr>
          <w:spacing w:val="-2"/>
          <w:sz w:val="24"/>
        </w:rPr>
        <w:t xml:space="preserve"> </w:t>
      </w:r>
      <w:r>
        <w:rPr>
          <w:sz w:val="24"/>
        </w:rPr>
        <w:t>information</w:t>
      </w:r>
      <w:r>
        <w:rPr>
          <w:spacing w:val="-2"/>
          <w:sz w:val="24"/>
        </w:rPr>
        <w:t xml:space="preserve"> </w:t>
      </w:r>
      <w:r>
        <w:rPr>
          <w:sz w:val="24"/>
        </w:rPr>
        <w:t>such</w:t>
      </w:r>
      <w:r>
        <w:rPr>
          <w:spacing w:val="-2"/>
          <w:sz w:val="24"/>
        </w:rPr>
        <w:t xml:space="preserve"> </w:t>
      </w:r>
      <w:r>
        <w:rPr>
          <w:sz w:val="24"/>
        </w:rPr>
        <w:t>as</w:t>
      </w:r>
      <w:r>
        <w:rPr>
          <w:spacing w:val="-2"/>
          <w:sz w:val="24"/>
        </w:rPr>
        <w:t xml:space="preserve"> </w:t>
      </w:r>
      <w:r>
        <w:rPr>
          <w:sz w:val="24"/>
        </w:rPr>
        <w:t>credit</w:t>
      </w:r>
      <w:r>
        <w:rPr>
          <w:spacing w:val="-2"/>
          <w:sz w:val="24"/>
        </w:rPr>
        <w:t xml:space="preserve"> </w:t>
      </w:r>
      <w:r>
        <w:rPr>
          <w:sz w:val="24"/>
        </w:rPr>
        <w:t>card,</w:t>
      </w:r>
      <w:r>
        <w:rPr>
          <w:spacing w:val="-1"/>
          <w:sz w:val="24"/>
        </w:rPr>
        <w:t xml:space="preserve"> </w:t>
      </w:r>
      <w:r>
        <w:rPr>
          <w:sz w:val="24"/>
        </w:rPr>
        <w:t>banking,</w:t>
      </w:r>
      <w:r>
        <w:rPr>
          <w:spacing w:val="-2"/>
          <w:sz w:val="24"/>
        </w:rPr>
        <w:t xml:space="preserve"> </w:t>
      </w:r>
      <w:r>
        <w:rPr>
          <w:sz w:val="24"/>
        </w:rPr>
        <w:t>or</w:t>
      </w:r>
      <w:r>
        <w:rPr>
          <w:spacing w:val="-3"/>
          <w:sz w:val="24"/>
        </w:rPr>
        <w:t xml:space="preserve"> </w:t>
      </w:r>
      <w:r>
        <w:rPr>
          <w:sz w:val="24"/>
        </w:rPr>
        <w:t>financing</w:t>
      </w:r>
      <w:r>
        <w:rPr>
          <w:spacing w:val="-2"/>
          <w:sz w:val="24"/>
        </w:rPr>
        <w:t xml:space="preserve"> information.</w:t>
      </w:r>
    </w:p>
    <w:p w14:paraId="191A5C2D" w14:textId="77777777" w:rsidR="00641A2C" w:rsidRDefault="00DB3580">
      <w:pPr>
        <w:pStyle w:val="BodyText"/>
        <w:spacing w:before="237"/>
        <w:ind w:left="100" w:right="113"/>
        <w:jc w:val="both"/>
      </w:pPr>
      <w:r>
        <w:t>“Non-Personal Information,” on the other hand, is information that does not identify you as an individual person and is not identifiable to you as an individual person.</w:t>
      </w:r>
      <w:r>
        <w:rPr>
          <w:spacing w:val="40"/>
        </w:rPr>
        <w:t xml:space="preserve"> </w:t>
      </w:r>
      <w:r>
        <w:t>For example, Non- Personal Information that we collect includes:</w:t>
      </w:r>
    </w:p>
    <w:p w14:paraId="191A5C2E" w14:textId="77777777" w:rsidR="00641A2C" w:rsidRDefault="00641A2C">
      <w:pPr>
        <w:pStyle w:val="BodyText"/>
        <w:rPr>
          <w:sz w:val="21"/>
        </w:rPr>
      </w:pPr>
    </w:p>
    <w:p w14:paraId="191A5C2F" w14:textId="77777777" w:rsidR="00641A2C" w:rsidRDefault="00DB3580">
      <w:pPr>
        <w:pStyle w:val="ListParagraph"/>
        <w:numPr>
          <w:ilvl w:val="1"/>
          <w:numId w:val="2"/>
        </w:numPr>
        <w:tabs>
          <w:tab w:val="left" w:pos="820"/>
          <w:tab w:val="left" w:pos="821"/>
        </w:tabs>
        <w:spacing w:before="1"/>
        <w:ind w:hanging="361"/>
        <w:rPr>
          <w:sz w:val="24"/>
        </w:rPr>
      </w:pPr>
      <w:r>
        <w:rPr>
          <w:sz w:val="24"/>
        </w:rPr>
        <w:t>Cookies</w:t>
      </w:r>
      <w:r>
        <w:rPr>
          <w:spacing w:val="-2"/>
          <w:sz w:val="24"/>
        </w:rPr>
        <w:t xml:space="preserve"> </w:t>
      </w:r>
      <w:r>
        <w:rPr>
          <w:sz w:val="24"/>
        </w:rPr>
        <w:t>and</w:t>
      </w:r>
      <w:r>
        <w:rPr>
          <w:spacing w:val="-1"/>
          <w:sz w:val="24"/>
        </w:rPr>
        <w:t xml:space="preserve"> </w:t>
      </w:r>
      <w:r>
        <w:rPr>
          <w:sz w:val="24"/>
        </w:rPr>
        <w:t>other</w:t>
      </w:r>
      <w:r>
        <w:rPr>
          <w:spacing w:val="-3"/>
          <w:sz w:val="24"/>
        </w:rPr>
        <w:t xml:space="preserve"> </w:t>
      </w:r>
      <w:r>
        <w:rPr>
          <w:sz w:val="24"/>
        </w:rPr>
        <w:t>similar</w:t>
      </w:r>
      <w:r>
        <w:rPr>
          <w:spacing w:val="-1"/>
          <w:sz w:val="24"/>
        </w:rPr>
        <w:t xml:space="preserve"> </w:t>
      </w:r>
      <w:r>
        <w:rPr>
          <w:sz w:val="24"/>
        </w:rPr>
        <w:t>tracking</w:t>
      </w:r>
      <w:r>
        <w:rPr>
          <w:spacing w:val="-1"/>
          <w:sz w:val="24"/>
        </w:rPr>
        <w:t xml:space="preserve"> </w:t>
      </w:r>
      <w:r>
        <w:rPr>
          <w:sz w:val="24"/>
        </w:rPr>
        <w:t>technologies</w:t>
      </w:r>
      <w:r>
        <w:rPr>
          <w:spacing w:val="-1"/>
          <w:sz w:val="24"/>
        </w:rPr>
        <w:t xml:space="preserve"> </w:t>
      </w:r>
      <w:r>
        <w:rPr>
          <w:sz w:val="24"/>
        </w:rPr>
        <w:t>used</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 xml:space="preserve">non-identifiable </w:t>
      </w:r>
      <w:r>
        <w:rPr>
          <w:spacing w:val="-4"/>
          <w:sz w:val="24"/>
        </w:rPr>
        <w:t>way;</w:t>
      </w:r>
    </w:p>
    <w:p w14:paraId="191A5C30" w14:textId="77777777" w:rsidR="00641A2C" w:rsidRDefault="00DB3580">
      <w:pPr>
        <w:pStyle w:val="ListParagraph"/>
        <w:numPr>
          <w:ilvl w:val="1"/>
          <w:numId w:val="2"/>
        </w:numPr>
        <w:tabs>
          <w:tab w:val="left" w:pos="820"/>
          <w:tab w:val="left" w:pos="821"/>
        </w:tabs>
        <w:spacing w:before="238"/>
        <w:ind w:hanging="361"/>
        <w:rPr>
          <w:sz w:val="24"/>
        </w:rPr>
      </w:pPr>
      <w:r>
        <w:rPr>
          <w:sz w:val="24"/>
        </w:rPr>
        <w:t>Information</w:t>
      </w:r>
      <w:r>
        <w:rPr>
          <w:spacing w:val="-1"/>
          <w:sz w:val="24"/>
        </w:rPr>
        <w:t xml:space="preserve"> </w:t>
      </w:r>
      <w:r>
        <w:rPr>
          <w:sz w:val="24"/>
        </w:rPr>
        <w:t>we anonymize</w:t>
      </w:r>
      <w:r>
        <w:rPr>
          <w:spacing w:val="-2"/>
          <w:sz w:val="24"/>
        </w:rPr>
        <w:t xml:space="preserve"> </w:t>
      </w:r>
      <w:r>
        <w:rPr>
          <w:sz w:val="24"/>
        </w:rPr>
        <w:t>by</w:t>
      </w:r>
      <w:r>
        <w:rPr>
          <w:spacing w:val="-1"/>
          <w:sz w:val="24"/>
        </w:rPr>
        <w:t xml:space="preserve"> </w:t>
      </w:r>
      <w:r>
        <w:rPr>
          <w:sz w:val="24"/>
        </w:rPr>
        <w:t>rendering</w:t>
      </w:r>
      <w:r>
        <w:rPr>
          <w:spacing w:val="-1"/>
          <w:sz w:val="24"/>
        </w:rPr>
        <w:t xml:space="preserve"> </w:t>
      </w:r>
      <w:r>
        <w:rPr>
          <w:sz w:val="24"/>
        </w:rPr>
        <w:t>it</w:t>
      </w:r>
      <w:r>
        <w:rPr>
          <w:spacing w:val="-1"/>
          <w:sz w:val="24"/>
        </w:rPr>
        <w:t xml:space="preserve"> </w:t>
      </w:r>
      <w:r>
        <w:rPr>
          <w:sz w:val="24"/>
        </w:rPr>
        <w:t>unidentifiable</w:t>
      </w:r>
      <w:r>
        <w:rPr>
          <w:spacing w:val="-1"/>
          <w:sz w:val="24"/>
        </w:rPr>
        <w:t xml:space="preserve"> </w:t>
      </w:r>
      <w:r>
        <w:rPr>
          <w:sz w:val="24"/>
        </w:rPr>
        <w:t>to</w:t>
      </w:r>
      <w:r>
        <w:rPr>
          <w:spacing w:val="-1"/>
          <w:sz w:val="24"/>
        </w:rPr>
        <w:t xml:space="preserve"> </w:t>
      </w:r>
      <w:r>
        <w:rPr>
          <w:sz w:val="24"/>
        </w:rPr>
        <w:t>an individual</w:t>
      </w:r>
      <w:r>
        <w:rPr>
          <w:spacing w:val="-1"/>
          <w:sz w:val="24"/>
        </w:rPr>
        <w:t xml:space="preserve"> </w:t>
      </w:r>
      <w:r>
        <w:rPr>
          <w:spacing w:val="-2"/>
          <w:sz w:val="24"/>
        </w:rPr>
        <w:t>person;</w:t>
      </w:r>
    </w:p>
    <w:p w14:paraId="191A5C31" w14:textId="77777777" w:rsidR="00641A2C" w:rsidRDefault="00DB3580">
      <w:pPr>
        <w:pStyle w:val="ListParagraph"/>
        <w:numPr>
          <w:ilvl w:val="1"/>
          <w:numId w:val="2"/>
        </w:numPr>
        <w:tabs>
          <w:tab w:val="left" w:pos="821"/>
        </w:tabs>
        <w:spacing w:before="237"/>
        <w:ind w:right="113"/>
        <w:jc w:val="both"/>
        <w:rPr>
          <w:sz w:val="24"/>
        </w:rPr>
      </w:pPr>
      <w:r>
        <w:rPr>
          <w:sz w:val="24"/>
        </w:rPr>
        <w:t>Information</w:t>
      </w:r>
      <w:r>
        <w:rPr>
          <w:spacing w:val="-5"/>
          <w:sz w:val="24"/>
        </w:rPr>
        <w:t xml:space="preserve"> </w:t>
      </w:r>
      <w:r>
        <w:rPr>
          <w:sz w:val="24"/>
        </w:rPr>
        <w:t>we</w:t>
      </w:r>
      <w:r>
        <w:rPr>
          <w:spacing w:val="-7"/>
          <w:sz w:val="24"/>
        </w:rPr>
        <w:t xml:space="preserve"> </w:t>
      </w:r>
      <w:r>
        <w:rPr>
          <w:sz w:val="24"/>
        </w:rPr>
        <w:t>aggregate</w:t>
      </w:r>
      <w:r>
        <w:rPr>
          <w:spacing w:val="-7"/>
          <w:sz w:val="24"/>
        </w:rPr>
        <w:t xml:space="preserve"> </w:t>
      </w:r>
      <w:r>
        <w:rPr>
          <w:sz w:val="24"/>
        </w:rPr>
        <w:t>by</w:t>
      </w:r>
      <w:r>
        <w:rPr>
          <w:spacing w:val="-6"/>
          <w:sz w:val="24"/>
        </w:rPr>
        <w:t xml:space="preserve"> </w:t>
      </w:r>
      <w:r>
        <w:rPr>
          <w:sz w:val="24"/>
        </w:rPr>
        <w:t>combining</w:t>
      </w:r>
      <w:r>
        <w:rPr>
          <w:spacing w:val="-5"/>
          <w:sz w:val="24"/>
        </w:rPr>
        <w:t xml:space="preserve"> </w:t>
      </w:r>
      <w:r>
        <w:rPr>
          <w:sz w:val="24"/>
        </w:rPr>
        <w:t>it</w:t>
      </w:r>
      <w:r>
        <w:rPr>
          <w:spacing w:val="-5"/>
          <w:sz w:val="24"/>
        </w:rPr>
        <w:t xml:space="preserve"> </w:t>
      </w:r>
      <w:r>
        <w:rPr>
          <w:sz w:val="24"/>
        </w:rPr>
        <w:t>with</w:t>
      </w:r>
      <w:r>
        <w:rPr>
          <w:spacing w:val="-8"/>
          <w:sz w:val="24"/>
        </w:rPr>
        <w:t xml:space="preserve"> </w:t>
      </w:r>
      <w:r>
        <w:rPr>
          <w:sz w:val="24"/>
        </w:rPr>
        <w:t>other</w:t>
      </w:r>
      <w:r>
        <w:rPr>
          <w:spacing w:val="-7"/>
          <w:sz w:val="24"/>
        </w:rPr>
        <w:t xml:space="preserve"> </w:t>
      </w:r>
      <w:r>
        <w:rPr>
          <w:sz w:val="24"/>
        </w:rPr>
        <w:t>data</w:t>
      </w:r>
      <w:r>
        <w:rPr>
          <w:spacing w:val="-6"/>
          <w:sz w:val="24"/>
        </w:rPr>
        <w:t xml:space="preserve"> </w:t>
      </w:r>
      <w:r>
        <w:rPr>
          <w:sz w:val="24"/>
        </w:rPr>
        <w:t>in</w:t>
      </w:r>
      <w:r>
        <w:rPr>
          <w:spacing w:val="-5"/>
          <w:sz w:val="24"/>
        </w:rPr>
        <w:t xml:space="preserve"> </w:t>
      </w:r>
      <w:r>
        <w:rPr>
          <w:sz w:val="24"/>
        </w:rPr>
        <w:t>such</w:t>
      </w:r>
      <w:r>
        <w:rPr>
          <w:spacing w:val="-6"/>
          <w:sz w:val="24"/>
        </w:rPr>
        <w:t xml:space="preserve"> </w:t>
      </w:r>
      <w:r>
        <w:rPr>
          <w:sz w:val="24"/>
        </w:rPr>
        <w:t>a</w:t>
      </w:r>
      <w:r>
        <w:rPr>
          <w:spacing w:val="-7"/>
          <w:sz w:val="24"/>
        </w:rPr>
        <w:t xml:space="preserve"> </w:t>
      </w:r>
      <w:r>
        <w:rPr>
          <w:sz w:val="24"/>
        </w:rPr>
        <w:t>way</w:t>
      </w:r>
      <w:r>
        <w:rPr>
          <w:spacing w:val="-6"/>
          <w:sz w:val="24"/>
        </w:rPr>
        <w:t xml:space="preserve"> </w:t>
      </w:r>
      <w:r>
        <w:rPr>
          <w:sz w:val="24"/>
        </w:rPr>
        <w:t>that</w:t>
      </w:r>
      <w:r>
        <w:rPr>
          <w:spacing w:val="-5"/>
          <w:sz w:val="24"/>
        </w:rPr>
        <w:t xml:space="preserve"> </w:t>
      </w:r>
      <w:r>
        <w:rPr>
          <w:sz w:val="24"/>
        </w:rPr>
        <w:t>no</w:t>
      </w:r>
      <w:r>
        <w:rPr>
          <w:spacing w:val="-2"/>
          <w:sz w:val="24"/>
        </w:rPr>
        <w:t xml:space="preserve"> </w:t>
      </w:r>
      <w:r>
        <w:rPr>
          <w:sz w:val="24"/>
        </w:rPr>
        <w:t>individual person can be identified or linked to any specific information; and</w:t>
      </w:r>
    </w:p>
    <w:p w14:paraId="191A5C32" w14:textId="77777777" w:rsidR="00641A2C" w:rsidRDefault="00641A2C">
      <w:pPr>
        <w:pStyle w:val="BodyText"/>
        <w:spacing w:before="11"/>
        <w:rPr>
          <w:sz w:val="20"/>
        </w:rPr>
      </w:pPr>
    </w:p>
    <w:p w14:paraId="191A5C33" w14:textId="77777777" w:rsidR="00641A2C" w:rsidRDefault="00DB3580">
      <w:pPr>
        <w:pStyle w:val="ListParagraph"/>
        <w:numPr>
          <w:ilvl w:val="1"/>
          <w:numId w:val="2"/>
        </w:numPr>
        <w:tabs>
          <w:tab w:val="left" w:pos="821"/>
        </w:tabs>
        <w:ind w:right="113"/>
        <w:jc w:val="both"/>
        <w:rPr>
          <w:sz w:val="24"/>
        </w:rPr>
      </w:pPr>
      <w:r>
        <w:rPr>
          <w:sz w:val="24"/>
        </w:rPr>
        <w:t>The</w:t>
      </w:r>
      <w:r>
        <w:rPr>
          <w:spacing w:val="-6"/>
          <w:sz w:val="24"/>
        </w:rPr>
        <w:t xml:space="preserve"> </w:t>
      </w:r>
      <w:r>
        <w:rPr>
          <w:sz w:val="24"/>
        </w:rPr>
        <w:t>name,</w:t>
      </w:r>
      <w:r>
        <w:rPr>
          <w:spacing w:val="-4"/>
          <w:sz w:val="24"/>
        </w:rPr>
        <w:t xml:space="preserve"> </w:t>
      </w:r>
      <w:r>
        <w:rPr>
          <w:sz w:val="24"/>
        </w:rPr>
        <w:t>form,</w:t>
      </w:r>
      <w:r>
        <w:rPr>
          <w:spacing w:val="-4"/>
          <w:sz w:val="24"/>
        </w:rPr>
        <w:t xml:space="preserve"> </w:t>
      </w:r>
      <w:r>
        <w:rPr>
          <w:sz w:val="24"/>
        </w:rPr>
        <w:t>contact</w:t>
      </w:r>
      <w:r>
        <w:rPr>
          <w:spacing w:val="-2"/>
          <w:sz w:val="24"/>
        </w:rPr>
        <w:t xml:space="preserve"> </w:t>
      </w:r>
      <w:r>
        <w:rPr>
          <w:sz w:val="24"/>
        </w:rPr>
        <w:t>details,</w:t>
      </w:r>
      <w:r>
        <w:rPr>
          <w:spacing w:val="-4"/>
          <w:sz w:val="24"/>
        </w:rPr>
        <w:t xml:space="preserve"> </w:t>
      </w:r>
      <w:r>
        <w:rPr>
          <w:sz w:val="24"/>
        </w:rPr>
        <w:t>transaction</w:t>
      </w:r>
      <w:r>
        <w:rPr>
          <w:spacing w:val="-4"/>
          <w:sz w:val="24"/>
        </w:rPr>
        <w:t xml:space="preserve"> </w:t>
      </w:r>
      <w:r>
        <w:rPr>
          <w:sz w:val="24"/>
        </w:rPr>
        <w:t>history,</w:t>
      </w:r>
      <w:r>
        <w:rPr>
          <w:spacing w:val="-4"/>
          <w:sz w:val="24"/>
        </w:rPr>
        <w:t xml:space="preserve"> </w:t>
      </w:r>
      <w:r>
        <w:rPr>
          <w:sz w:val="24"/>
        </w:rPr>
        <w:t>or</w:t>
      </w:r>
      <w:r>
        <w:rPr>
          <w:spacing w:val="-5"/>
          <w:sz w:val="24"/>
        </w:rPr>
        <w:t xml:space="preserve"> </w:t>
      </w:r>
      <w:r>
        <w:rPr>
          <w:sz w:val="24"/>
        </w:rPr>
        <w:t>financial</w:t>
      </w:r>
      <w:r>
        <w:rPr>
          <w:spacing w:val="-4"/>
          <w:sz w:val="24"/>
        </w:rPr>
        <w:t xml:space="preserve"> </w:t>
      </w:r>
      <w:r>
        <w:rPr>
          <w:sz w:val="24"/>
        </w:rPr>
        <w:t>information</w:t>
      </w:r>
      <w:r>
        <w:rPr>
          <w:spacing w:val="-4"/>
          <w:sz w:val="24"/>
        </w:rPr>
        <w:t xml:space="preserve"> </w:t>
      </w:r>
      <w:r>
        <w:rPr>
          <w:sz w:val="24"/>
        </w:rPr>
        <w:t>of</w:t>
      </w:r>
      <w:r>
        <w:rPr>
          <w:spacing w:val="-2"/>
          <w:sz w:val="24"/>
        </w:rPr>
        <w:t xml:space="preserve"> </w:t>
      </w:r>
      <w:r>
        <w:rPr>
          <w:sz w:val="24"/>
        </w:rPr>
        <w:t>individual persons or business entities such as corporations, limited liability companies, and non- profit organizations.</w:t>
      </w:r>
    </w:p>
    <w:p w14:paraId="191A5C34" w14:textId="77777777" w:rsidR="00641A2C" w:rsidRDefault="00641A2C">
      <w:pPr>
        <w:pStyle w:val="BodyText"/>
        <w:spacing w:before="10"/>
        <w:rPr>
          <w:sz w:val="20"/>
        </w:rPr>
      </w:pPr>
    </w:p>
    <w:p w14:paraId="191A5C35" w14:textId="19DD059D" w:rsidR="00641A2C" w:rsidRDefault="00DB3580">
      <w:pPr>
        <w:pStyle w:val="Heading1"/>
        <w:numPr>
          <w:ilvl w:val="0"/>
          <w:numId w:val="2"/>
        </w:numPr>
        <w:tabs>
          <w:tab w:val="left" w:pos="341"/>
          <w:tab w:val="left" w:pos="2097"/>
        </w:tabs>
        <w:ind w:hanging="241"/>
      </w:pPr>
      <w:r>
        <w:t>Why</w:t>
      </w:r>
      <w:r>
        <w:rPr>
          <w:spacing w:val="-2"/>
        </w:rPr>
        <w:t xml:space="preserve"> </w:t>
      </w:r>
      <w:r>
        <w:rPr>
          <w:spacing w:val="-4"/>
        </w:rPr>
        <w:t>does</w:t>
      </w:r>
      <w:r w:rsidR="009E7D38">
        <w:t xml:space="preserve"> RGI </w:t>
      </w:r>
      <w:r>
        <w:t>collect</w:t>
      </w:r>
      <w:r>
        <w:rPr>
          <w:spacing w:val="-5"/>
        </w:rPr>
        <w:t xml:space="preserve"> </w:t>
      </w:r>
      <w:r>
        <w:t>this</w:t>
      </w:r>
      <w:r>
        <w:rPr>
          <w:spacing w:val="-5"/>
        </w:rPr>
        <w:t xml:space="preserve"> </w:t>
      </w:r>
      <w:r>
        <w:rPr>
          <w:spacing w:val="-2"/>
        </w:rPr>
        <w:t>information?</w:t>
      </w:r>
    </w:p>
    <w:p w14:paraId="191A5C36" w14:textId="77777777" w:rsidR="00641A2C" w:rsidRDefault="00641A2C">
      <w:pPr>
        <w:pStyle w:val="BodyText"/>
        <w:spacing w:before="10"/>
        <w:rPr>
          <w:b/>
          <w:sz w:val="20"/>
        </w:rPr>
      </w:pPr>
    </w:p>
    <w:p w14:paraId="191A5C37" w14:textId="32DC3606" w:rsidR="00641A2C" w:rsidRDefault="009E7D38" w:rsidP="009E7D38">
      <w:pPr>
        <w:pStyle w:val="BodyText"/>
        <w:tabs>
          <w:tab w:val="left" w:pos="1804"/>
          <w:tab w:val="left" w:pos="3672"/>
          <w:tab w:val="left" w:pos="6660"/>
        </w:tabs>
        <w:ind w:left="100" w:right="116"/>
        <w:jc w:val="both"/>
      </w:pPr>
      <w:r>
        <w:t xml:space="preserve">RGI </w:t>
      </w:r>
      <w:r w:rsidR="00DB3580">
        <w:t>may collect and otherwise Process Personal Information for a variety of purposes, depending on the information being Processed.</w:t>
      </w:r>
      <w:r w:rsidR="00DB3580">
        <w:rPr>
          <w:spacing w:val="40"/>
        </w:rPr>
        <w:t xml:space="preserve"> </w:t>
      </w:r>
      <w:r w:rsidR="00DB3580">
        <w:t>In particular,</w:t>
      </w:r>
      <w:r>
        <w:t xml:space="preserve"> RGI m</w:t>
      </w:r>
      <w:r w:rsidR="00DB3580">
        <w:t>ay</w:t>
      </w:r>
      <w:r w:rsidR="00DB3580">
        <w:rPr>
          <w:spacing w:val="-14"/>
        </w:rPr>
        <w:t xml:space="preserve"> </w:t>
      </w:r>
      <w:r w:rsidR="00DB3580">
        <w:t>Process</w:t>
      </w:r>
      <w:r w:rsidR="00DB3580">
        <w:rPr>
          <w:spacing w:val="-15"/>
        </w:rPr>
        <w:t xml:space="preserve"> </w:t>
      </w:r>
      <w:r w:rsidR="00DB3580">
        <w:t>this</w:t>
      </w:r>
      <w:r w:rsidR="00DB3580">
        <w:rPr>
          <w:spacing w:val="-15"/>
        </w:rPr>
        <w:t xml:space="preserve"> </w:t>
      </w:r>
      <w:r w:rsidR="00DB3580">
        <w:t>information to</w:t>
      </w:r>
      <w:r w:rsidR="00DB3580">
        <w:rPr>
          <w:spacing w:val="-8"/>
        </w:rPr>
        <w:t xml:space="preserve"> </w:t>
      </w:r>
      <w:r w:rsidR="00DB3580">
        <w:t>perform</w:t>
      </w:r>
      <w:r w:rsidR="00DB3580">
        <w:rPr>
          <w:spacing w:val="-9"/>
        </w:rPr>
        <w:t xml:space="preserve"> </w:t>
      </w:r>
      <w:r w:rsidR="00DB3580">
        <w:t>under</w:t>
      </w:r>
      <w:r w:rsidR="00DB3580">
        <w:rPr>
          <w:spacing w:val="-9"/>
        </w:rPr>
        <w:t xml:space="preserve"> </w:t>
      </w:r>
      <w:r w:rsidR="00DB3580">
        <w:t>its</w:t>
      </w:r>
      <w:r w:rsidR="00DB3580">
        <w:rPr>
          <w:spacing w:val="-8"/>
        </w:rPr>
        <w:t xml:space="preserve"> </w:t>
      </w:r>
      <w:r w:rsidR="00DB3580">
        <w:t>contractual</w:t>
      </w:r>
      <w:r w:rsidR="00DB3580">
        <w:rPr>
          <w:spacing w:val="-8"/>
        </w:rPr>
        <w:t xml:space="preserve"> </w:t>
      </w:r>
      <w:r w:rsidR="00DB3580">
        <w:t>obligations</w:t>
      </w:r>
      <w:r w:rsidR="00DB3580">
        <w:rPr>
          <w:spacing w:val="-8"/>
        </w:rPr>
        <w:t xml:space="preserve"> </w:t>
      </w:r>
      <w:r w:rsidR="00DB3580">
        <w:t>to</w:t>
      </w:r>
      <w:r w:rsidR="00DB3580">
        <w:rPr>
          <w:spacing w:val="-8"/>
        </w:rPr>
        <w:t xml:space="preserve"> </w:t>
      </w:r>
      <w:r w:rsidR="00DB3580">
        <w:t>you</w:t>
      </w:r>
      <w:r w:rsidR="00DB3580">
        <w:rPr>
          <w:spacing w:val="-11"/>
        </w:rPr>
        <w:t xml:space="preserve"> </w:t>
      </w:r>
      <w:r w:rsidR="00DB3580">
        <w:t>and</w:t>
      </w:r>
      <w:r w:rsidR="00DB3580">
        <w:rPr>
          <w:spacing w:val="-8"/>
        </w:rPr>
        <w:t xml:space="preserve"> </w:t>
      </w:r>
      <w:r w:rsidR="00DB3580">
        <w:t>provide</w:t>
      </w:r>
      <w:r w:rsidR="00DB3580">
        <w:rPr>
          <w:spacing w:val="-9"/>
        </w:rPr>
        <w:t xml:space="preserve"> </w:t>
      </w:r>
      <w:r w:rsidR="00DB3580">
        <w:t>the</w:t>
      </w:r>
      <w:r w:rsidR="00DB3580">
        <w:rPr>
          <w:spacing w:val="-9"/>
        </w:rPr>
        <w:t xml:space="preserve"> </w:t>
      </w:r>
      <w:r w:rsidR="00DB3580">
        <w:t>products</w:t>
      </w:r>
      <w:r w:rsidR="00DB3580">
        <w:rPr>
          <w:spacing w:val="-8"/>
        </w:rPr>
        <w:t xml:space="preserve"> </w:t>
      </w:r>
      <w:r w:rsidR="00DB3580">
        <w:t>and</w:t>
      </w:r>
      <w:r w:rsidR="00DB3580">
        <w:rPr>
          <w:spacing w:val="-8"/>
        </w:rPr>
        <w:t xml:space="preserve"> </w:t>
      </w:r>
      <w:r w:rsidR="00DB3580">
        <w:t>services</w:t>
      </w:r>
      <w:r w:rsidR="00DB3580">
        <w:rPr>
          <w:spacing w:val="-8"/>
        </w:rPr>
        <w:t xml:space="preserve"> </w:t>
      </w:r>
      <w:r w:rsidR="00DB3580">
        <w:t>you</w:t>
      </w:r>
      <w:r w:rsidR="00DB3580">
        <w:rPr>
          <w:spacing w:val="-8"/>
        </w:rPr>
        <w:t xml:space="preserve"> </w:t>
      </w:r>
      <w:r w:rsidR="00DB3580">
        <w:t xml:space="preserve">have purchased, Processing information as may be necessary to support you in using our products and </w:t>
      </w:r>
      <w:r w:rsidR="00DB3580">
        <w:rPr>
          <w:spacing w:val="-2"/>
        </w:rPr>
        <w:t>services.</w:t>
      </w:r>
      <w:r>
        <w:rPr>
          <w:spacing w:val="-2"/>
        </w:rPr>
        <w:t xml:space="preserve"> RGI m</w:t>
      </w:r>
      <w:r w:rsidR="00DB3580">
        <w:t>ay also Processes information given its legitimate interest in improving its products and services, enhancing customer experience, and identifying and marketing certain products and services to you.</w:t>
      </w:r>
      <w:r>
        <w:t xml:space="preserve"> RGI </w:t>
      </w:r>
      <w:r w:rsidR="00DB3580">
        <w:t>may</w:t>
      </w:r>
      <w:r w:rsidR="00DB3580">
        <w:rPr>
          <w:spacing w:val="-4"/>
        </w:rPr>
        <w:t xml:space="preserve"> </w:t>
      </w:r>
      <w:r w:rsidR="00DB3580">
        <w:t>also</w:t>
      </w:r>
      <w:r w:rsidR="00DB3580">
        <w:rPr>
          <w:spacing w:val="-4"/>
        </w:rPr>
        <w:t xml:space="preserve"> </w:t>
      </w:r>
      <w:r w:rsidR="00DB3580">
        <w:t>Process</w:t>
      </w:r>
      <w:r w:rsidR="00DB3580">
        <w:rPr>
          <w:spacing w:val="-3"/>
        </w:rPr>
        <w:t xml:space="preserve"> </w:t>
      </w:r>
      <w:r w:rsidR="00DB3580">
        <w:t>information</w:t>
      </w:r>
      <w:r w:rsidR="00DB3580">
        <w:rPr>
          <w:spacing w:val="-3"/>
        </w:rPr>
        <w:t xml:space="preserve"> </w:t>
      </w:r>
      <w:r w:rsidR="00DB3580">
        <w:t>as</w:t>
      </w:r>
      <w:r w:rsidR="00DB3580">
        <w:rPr>
          <w:spacing w:val="-3"/>
        </w:rPr>
        <w:t xml:space="preserve"> </w:t>
      </w:r>
      <w:r w:rsidR="00DB3580">
        <w:t>necessary</w:t>
      </w:r>
      <w:r w:rsidR="00DB3580">
        <w:rPr>
          <w:spacing w:val="-4"/>
        </w:rPr>
        <w:t xml:space="preserve"> </w:t>
      </w:r>
      <w:r w:rsidR="00DB3580">
        <w:t>to</w:t>
      </w:r>
      <w:r w:rsidR="00DB3580">
        <w:rPr>
          <w:spacing w:val="-3"/>
        </w:rPr>
        <w:t xml:space="preserve"> </w:t>
      </w:r>
      <w:r w:rsidR="00DB3580">
        <w:t>comply</w:t>
      </w:r>
      <w:r w:rsidR="00DB3580">
        <w:rPr>
          <w:spacing w:val="-3"/>
        </w:rPr>
        <w:t xml:space="preserve"> </w:t>
      </w:r>
      <w:r w:rsidR="00DB3580">
        <w:t>with</w:t>
      </w:r>
      <w:r w:rsidR="00DB3580">
        <w:rPr>
          <w:spacing w:val="-5"/>
        </w:rPr>
        <w:t xml:space="preserve"> </w:t>
      </w:r>
      <w:r w:rsidR="00DB3580">
        <w:t>a legal obligation.</w:t>
      </w:r>
    </w:p>
    <w:p w14:paraId="191A5C38" w14:textId="77777777" w:rsidR="00641A2C" w:rsidRDefault="00641A2C">
      <w:pPr>
        <w:pStyle w:val="BodyText"/>
        <w:spacing w:before="10"/>
        <w:rPr>
          <w:sz w:val="20"/>
        </w:rPr>
      </w:pPr>
    </w:p>
    <w:p w14:paraId="191A5C39" w14:textId="62DBAA6B" w:rsidR="00641A2C" w:rsidRDefault="00DB3580">
      <w:pPr>
        <w:pStyle w:val="BodyText"/>
        <w:tabs>
          <w:tab w:val="left" w:pos="2243"/>
        </w:tabs>
        <w:ind w:left="100"/>
        <w:jc w:val="both"/>
      </w:pPr>
      <w:r>
        <w:t xml:space="preserve">To </w:t>
      </w:r>
      <w:r>
        <w:rPr>
          <w:spacing w:val="-2"/>
        </w:rPr>
        <w:t>summarize,</w:t>
      </w:r>
      <w:r w:rsidR="009E7D38">
        <w:t xml:space="preserve"> RGI </w:t>
      </w:r>
      <w:r>
        <w:t>may</w:t>
      </w:r>
      <w:r>
        <w:rPr>
          <w:spacing w:val="-4"/>
        </w:rPr>
        <w:t xml:space="preserve"> </w:t>
      </w:r>
      <w:r>
        <w:t>Process</w:t>
      </w:r>
      <w:r>
        <w:rPr>
          <w:spacing w:val="-3"/>
        </w:rPr>
        <w:t xml:space="preserve"> </w:t>
      </w:r>
      <w:r>
        <w:t>Personal Information</w:t>
      </w:r>
      <w:r>
        <w:rPr>
          <w:spacing w:val="-3"/>
        </w:rPr>
        <w:t xml:space="preserve"> </w:t>
      </w:r>
      <w:r>
        <w:t>for</w:t>
      </w:r>
      <w:r>
        <w:rPr>
          <w:spacing w:val="-5"/>
        </w:rPr>
        <w:t xml:space="preserve"> </w:t>
      </w:r>
      <w:r>
        <w:t>the</w:t>
      </w:r>
      <w:r>
        <w:rPr>
          <w:spacing w:val="-3"/>
        </w:rPr>
        <w:t xml:space="preserve"> </w:t>
      </w:r>
      <w:r>
        <w:t>following</w:t>
      </w:r>
      <w:r>
        <w:rPr>
          <w:spacing w:val="-3"/>
        </w:rPr>
        <w:t xml:space="preserve"> </w:t>
      </w:r>
      <w:r>
        <w:rPr>
          <w:spacing w:val="-2"/>
        </w:rPr>
        <w:t>purposes:</w:t>
      </w:r>
    </w:p>
    <w:p w14:paraId="191A5C3A" w14:textId="77777777" w:rsidR="00641A2C" w:rsidRDefault="00641A2C">
      <w:pPr>
        <w:pStyle w:val="BodyText"/>
        <w:spacing w:before="1"/>
        <w:rPr>
          <w:sz w:val="21"/>
        </w:rPr>
      </w:pPr>
    </w:p>
    <w:p w14:paraId="191A5C3B" w14:textId="20CEB8D0" w:rsidR="00641A2C" w:rsidRDefault="00DB3580">
      <w:pPr>
        <w:pStyle w:val="ListParagraph"/>
        <w:numPr>
          <w:ilvl w:val="1"/>
          <w:numId w:val="2"/>
        </w:numPr>
        <w:tabs>
          <w:tab w:val="left" w:pos="820"/>
          <w:tab w:val="left" w:pos="821"/>
          <w:tab w:val="left" w:pos="3398"/>
        </w:tabs>
        <w:ind w:hanging="361"/>
        <w:rPr>
          <w:sz w:val="24"/>
        </w:rPr>
      </w:pPr>
      <w:r>
        <w:rPr>
          <w:sz w:val="24"/>
        </w:rPr>
        <w:t>To</w:t>
      </w:r>
      <w:r>
        <w:rPr>
          <w:spacing w:val="-2"/>
          <w:sz w:val="24"/>
        </w:rPr>
        <w:t xml:space="preserve"> </w:t>
      </w:r>
      <w:r>
        <w:rPr>
          <w:sz w:val="24"/>
        </w:rPr>
        <w:t>fulfill</w:t>
      </w:r>
      <w:r>
        <w:rPr>
          <w:spacing w:val="-2"/>
          <w:sz w:val="24"/>
        </w:rPr>
        <w:t xml:space="preserve"> </w:t>
      </w:r>
      <w:r>
        <w:rPr>
          <w:sz w:val="24"/>
        </w:rPr>
        <w:t>orders</w:t>
      </w:r>
      <w:r>
        <w:rPr>
          <w:spacing w:val="-1"/>
          <w:sz w:val="24"/>
        </w:rPr>
        <w:t xml:space="preserve"> </w:t>
      </w:r>
      <w:r>
        <w:rPr>
          <w:spacing w:val="-5"/>
          <w:sz w:val="24"/>
        </w:rPr>
        <w:t>for</w:t>
      </w:r>
      <w:r w:rsidR="009E7D38">
        <w:rPr>
          <w:spacing w:val="-5"/>
          <w:sz w:val="24"/>
        </w:rPr>
        <w:t xml:space="preserve"> RGI </w:t>
      </w:r>
      <w:r>
        <w:rPr>
          <w:sz w:val="24"/>
        </w:rPr>
        <w:t>products</w:t>
      </w:r>
      <w:r>
        <w:rPr>
          <w:spacing w:val="-2"/>
          <w:sz w:val="24"/>
        </w:rPr>
        <w:t xml:space="preserve"> </w:t>
      </w:r>
      <w:r>
        <w:rPr>
          <w:sz w:val="24"/>
        </w:rPr>
        <w:t>and</w:t>
      </w:r>
      <w:r>
        <w:rPr>
          <w:spacing w:val="-2"/>
          <w:sz w:val="24"/>
        </w:rPr>
        <w:t xml:space="preserve"> services;</w:t>
      </w:r>
    </w:p>
    <w:p w14:paraId="191A5C3C" w14:textId="5225EC36" w:rsidR="00641A2C" w:rsidRDefault="00DB3580">
      <w:pPr>
        <w:pStyle w:val="ListParagraph"/>
        <w:numPr>
          <w:ilvl w:val="1"/>
          <w:numId w:val="2"/>
        </w:numPr>
        <w:tabs>
          <w:tab w:val="left" w:pos="821"/>
          <w:tab w:val="left" w:pos="6922"/>
        </w:tabs>
        <w:spacing w:before="236"/>
        <w:ind w:right="117"/>
        <w:jc w:val="both"/>
        <w:rPr>
          <w:sz w:val="24"/>
        </w:rPr>
      </w:pPr>
      <w:r>
        <w:rPr>
          <w:sz w:val="24"/>
        </w:rPr>
        <w:t>To operate, deliver, maintain, or otherwise provide the</w:t>
      </w:r>
      <w:r w:rsidR="009E7D38">
        <w:rPr>
          <w:sz w:val="24"/>
        </w:rPr>
        <w:t xml:space="preserve"> RGI </w:t>
      </w:r>
      <w:r>
        <w:rPr>
          <w:sz w:val="24"/>
        </w:rPr>
        <w:t xml:space="preserve">products and services you </w:t>
      </w:r>
      <w:r>
        <w:rPr>
          <w:spacing w:val="-2"/>
          <w:sz w:val="24"/>
        </w:rPr>
        <w:t>request;</w:t>
      </w:r>
    </w:p>
    <w:p w14:paraId="191A5C3D" w14:textId="77777777" w:rsidR="00641A2C" w:rsidRDefault="00641A2C">
      <w:pPr>
        <w:pStyle w:val="BodyText"/>
        <w:rPr>
          <w:sz w:val="21"/>
        </w:rPr>
      </w:pPr>
    </w:p>
    <w:p w14:paraId="191A5C3E" w14:textId="7ECDDED0" w:rsidR="00641A2C" w:rsidRDefault="00DB3580">
      <w:pPr>
        <w:pStyle w:val="ListParagraph"/>
        <w:numPr>
          <w:ilvl w:val="1"/>
          <w:numId w:val="2"/>
        </w:numPr>
        <w:tabs>
          <w:tab w:val="left" w:pos="820"/>
          <w:tab w:val="left" w:pos="821"/>
          <w:tab w:val="left" w:pos="2572"/>
        </w:tabs>
        <w:ind w:hanging="361"/>
        <w:rPr>
          <w:sz w:val="24"/>
        </w:rPr>
      </w:pPr>
      <w:r>
        <w:rPr>
          <w:sz w:val="24"/>
        </w:rPr>
        <w:t xml:space="preserve">To </w:t>
      </w:r>
      <w:r>
        <w:rPr>
          <w:spacing w:val="-2"/>
          <w:sz w:val="24"/>
        </w:rPr>
        <w:t>support</w:t>
      </w:r>
      <w:r w:rsidR="009E7D38">
        <w:rPr>
          <w:sz w:val="24"/>
        </w:rPr>
        <w:t xml:space="preserve"> RGI </w:t>
      </w:r>
      <w:r>
        <w:rPr>
          <w:sz w:val="24"/>
        </w:rPr>
        <w:t>products</w:t>
      </w:r>
      <w:r>
        <w:rPr>
          <w:spacing w:val="-1"/>
          <w:sz w:val="24"/>
        </w:rPr>
        <w:t xml:space="preserve"> </w:t>
      </w:r>
      <w:r>
        <w:rPr>
          <w:sz w:val="24"/>
        </w:rPr>
        <w:t>and</w:t>
      </w:r>
      <w:r>
        <w:rPr>
          <w:spacing w:val="-1"/>
          <w:sz w:val="24"/>
        </w:rPr>
        <w:t xml:space="preserve"> </w:t>
      </w:r>
      <w:r>
        <w:rPr>
          <w:spacing w:val="-2"/>
          <w:sz w:val="24"/>
        </w:rPr>
        <w:t>services;</w:t>
      </w:r>
    </w:p>
    <w:p w14:paraId="191A5C3F" w14:textId="3339D9BB" w:rsidR="00641A2C" w:rsidRDefault="00DB3580">
      <w:pPr>
        <w:pStyle w:val="ListParagraph"/>
        <w:numPr>
          <w:ilvl w:val="1"/>
          <w:numId w:val="2"/>
        </w:numPr>
        <w:tabs>
          <w:tab w:val="left" w:pos="820"/>
          <w:tab w:val="left" w:pos="821"/>
          <w:tab w:val="left" w:pos="8797"/>
        </w:tabs>
        <w:spacing w:before="239"/>
        <w:ind w:hanging="361"/>
        <w:rPr>
          <w:sz w:val="24"/>
        </w:rPr>
      </w:pPr>
      <w:r>
        <w:rPr>
          <w:sz w:val="24"/>
        </w:rPr>
        <w:t>To</w:t>
      </w:r>
      <w:r>
        <w:rPr>
          <w:spacing w:val="-2"/>
          <w:sz w:val="24"/>
        </w:rPr>
        <w:t xml:space="preserve"> </w:t>
      </w:r>
      <w:r>
        <w:rPr>
          <w:sz w:val="24"/>
        </w:rPr>
        <w:t>set</w:t>
      </w:r>
      <w:r>
        <w:rPr>
          <w:spacing w:val="-2"/>
          <w:sz w:val="24"/>
        </w:rPr>
        <w:t xml:space="preserve"> </w:t>
      </w:r>
      <w:r>
        <w:rPr>
          <w:sz w:val="24"/>
        </w:rPr>
        <w:t>up</w:t>
      </w:r>
      <w:r>
        <w:rPr>
          <w:spacing w:val="-2"/>
          <w:sz w:val="24"/>
        </w:rPr>
        <w:t xml:space="preserve"> </w:t>
      </w:r>
      <w:r>
        <w:rPr>
          <w:sz w:val="24"/>
        </w:rPr>
        <w:t>and</w:t>
      </w:r>
      <w:r>
        <w:rPr>
          <w:spacing w:val="-4"/>
          <w:sz w:val="24"/>
        </w:rPr>
        <w:t xml:space="preserve"> </w:t>
      </w:r>
      <w:r>
        <w:rPr>
          <w:sz w:val="24"/>
        </w:rPr>
        <w:t>maintain</w:t>
      </w:r>
      <w:r>
        <w:rPr>
          <w:spacing w:val="-2"/>
          <w:sz w:val="24"/>
        </w:rPr>
        <w:t xml:space="preserve"> </w:t>
      </w:r>
      <w:r>
        <w:rPr>
          <w:sz w:val="24"/>
        </w:rPr>
        <w:t>any</w:t>
      </w:r>
      <w:r>
        <w:rPr>
          <w:spacing w:val="-2"/>
          <w:sz w:val="24"/>
        </w:rPr>
        <w:t xml:space="preserve"> </w:t>
      </w:r>
      <w:r>
        <w:rPr>
          <w:sz w:val="24"/>
        </w:rPr>
        <w:t>customer</w:t>
      </w:r>
      <w:r>
        <w:rPr>
          <w:spacing w:val="-1"/>
          <w:sz w:val="24"/>
        </w:rPr>
        <w:t xml:space="preserve"> </w:t>
      </w:r>
      <w:r>
        <w:rPr>
          <w:sz w:val="24"/>
        </w:rPr>
        <w:t>account</w:t>
      </w:r>
      <w:r>
        <w:rPr>
          <w:spacing w:val="-2"/>
          <w:sz w:val="24"/>
        </w:rPr>
        <w:t xml:space="preserve"> </w:t>
      </w:r>
      <w:r>
        <w:rPr>
          <w:sz w:val="24"/>
        </w:rPr>
        <w:t>and</w:t>
      </w:r>
      <w:r>
        <w:rPr>
          <w:spacing w:val="-2"/>
          <w:sz w:val="24"/>
        </w:rPr>
        <w:t xml:space="preserve"> </w:t>
      </w:r>
      <w:r>
        <w:rPr>
          <w:sz w:val="24"/>
        </w:rPr>
        <w:t>allow</w:t>
      </w:r>
      <w:r>
        <w:rPr>
          <w:spacing w:val="-1"/>
          <w:sz w:val="24"/>
        </w:rPr>
        <w:t xml:space="preserve"> </w:t>
      </w:r>
      <w:r>
        <w:rPr>
          <w:sz w:val="24"/>
        </w:rPr>
        <w:t>you</w:t>
      </w:r>
      <w:r>
        <w:rPr>
          <w:spacing w:val="-2"/>
          <w:sz w:val="24"/>
        </w:rPr>
        <w:t xml:space="preserve"> </w:t>
      </w:r>
      <w:r>
        <w:rPr>
          <w:sz w:val="24"/>
        </w:rPr>
        <w:t>to</w:t>
      </w:r>
      <w:r>
        <w:rPr>
          <w:spacing w:val="-5"/>
          <w:sz w:val="24"/>
        </w:rPr>
        <w:t xml:space="preserve"> </w:t>
      </w:r>
      <w:r>
        <w:rPr>
          <w:sz w:val="24"/>
        </w:rPr>
        <w:t>interact</w:t>
      </w:r>
      <w:r>
        <w:rPr>
          <w:spacing w:val="-1"/>
          <w:sz w:val="24"/>
        </w:rPr>
        <w:t xml:space="preserve"> </w:t>
      </w:r>
      <w:r>
        <w:rPr>
          <w:spacing w:val="-4"/>
          <w:sz w:val="24"/>
        </w:rPr>
        <w:t>with</w:t>
      </w:r>
      <w:r w:rsidR="00421A7A">
        <w:rPr>
          <w:spacing w:val="-4"/>
          <w:sz w:val="24"/>
        </w:rPr>
        <w:t xml:space="preserve"> RGI </w:t>
      </w:r>
      <w:r>
        <w:rPr>
          <w:spacing w:val="-2"/>
          <w:sz w:val="24"/>
        </w:rPr>
        <w:t>online;</w:t>
      </w:r>
    </w:p>
    <w:p w14:paraId="191A5C40" w14:textId="77777777" w:rsidR="00641A2C" w:rsidRDefault="00DB3580">
      <w:pPr>
        <w:pStyle w:val="ListParagraph"/>
        <w:numPr>
          <w:ilvl w:val="1"/>
          <w:numId w:val="2"/>
        </w:numPr>
        <w:tabs>
          <w:tab w:val="left" w:pos="821"/>
        </w:tabs>
        <w:spacing w:before="237"/>
        <w:ind w:right="123"/>
        <w:jc w:val="both"/>
        <w:rPr>
          <w:sz w:val="24"/>
        </w:rPr>
      </w:pPr>
      <w:r>
        <w:rPr>
          <w:sz w:val="24"/>
        </w:rPr>
        <w:t>To provide you with customer service by resolving disputes, addressing complaints, and troubleshooting any technical problems encountered;</w:t>
      </w:r>
    </w:p>
    <w:p w14:paraId="191A5C41" w14:textId="77777777" w:rsidR="00641A2C" w:rsidRDefault="00641A2C">
      <w:pPr>
        <w:pStyle w:val="BodyText"/>
        <w:spacing w:before="2"/>
        <w:rPr>
          <w:sz w:val="21"/>
        </w:rPr>
      </w:pPr>
    </w:p>
    <w:p w14:paraId="191A5C42" w14:textId="5BE4FA2E" w:rsidR="00641A2C" w:rsidRDefault="00DB3580" w:rsidP="003B407E">
      <w:pPr>
        <w:pStyle w:val="ListParagraph"/>
        <w:numPr>
          <w:ilvl w:val="1"/>
          <w:numId w:val="2"/>
        </w:numPr>
        <w:tabs>
          <w:tab w:val="left" w:pos="820"/>
          <w:tab w:val="left" w:pos="821"/>
          <w:tab w:val="left" w:pos="5800"/>
          <w:tab w:val="left" w:pos="6098"/>
        </w:tabs>
        <w:ind w:hanging="361"/>
        <w:rPr>
          <w:sz w:val="24"/>
        </w:rPr>
      </w:pPr>
      <w:r>
        <w:rPr>
          <w:sz w:val="24"/>
        </w:rPr>
        <w:t>To</w:t>
      </w:r>
      <w:r>
        <w:rPr>
          <w:spacing w:val="-4"/>
          <w:sz w:val="24"/>
        </w:rPr>
        <w:t xml:space="preserve"> </w:t>
      </w:r>
      <w:r>
        <w:rPr>
          <w:sz w:val="24"/>
        </w:rPr>
        <w:t>measure</w:t>
      </w:r>
      <w:r>
        <w:rPr>
          <w:spacing w:val="-3"/>
          <w:sz w:val="24"/>
        </w:rPr>
        <w:t xml:space="preserve"> </w:t>
      </w:r>
      <w:r>
        <w:rPr>
          <w:sz w:val="24"/>
        </w:rPr>
        <w:t>and</w:t>
      </w:r>
      <w:r>
        <w:rPr>
          <w:spacing w:val="-3"/>
          <w:sz w:val="24"/>
        </w:rPr>
        <w:t xml:space="preserve"> </w:t>
      </w:r>
      <w:r>
        <w:rPr>
          <w:sz w:val="24"/>
        </w:rPr>
        <w:t>understand</w:t>
      </w:r>
      <w:r>
        <w:rPr>
          <w:spacing w:val="-3"/>
          <w:sz w:val="24"/>
        </w:rPr>
        <w:t xml:space="preserve"> </w:t>
      </w:r>
      <w:r>
        <w:rPr>
          <w:sz w:val="24"/>
        </w:rPr>
        <w:t>the</w:t>
      </w:r>
      <w:r>
        <w:rPr>
          <w:spacing w:val="-3"/>
          <w:sz w:val="24"/>
        </w:rPr>
        <w:t xml:space="preserve"> </w:t>
      </w:r>
      <w:r>
        <w:rPr>
          <w:sz w:val="24"/>
        </w:rPr>
        <w:t>effectiveness</w:t>
      </w:r>
      <w:r>
        <w:rPr>
          <w:spacing w:val="-3"/>
          <w:sz w:val="24"/>
        </w:rPr>
        <w:t xml:space="preserve"> </w:t>
      </w:r>
      <w:r>
        <w:rPr>
          <w:spacing w:val="-5"/>
          <w:sz w:val="24"/>
        </w:rPr>
        <w:t>of</w:t>
      </w:r>
      <w:r w:rsidR="006E69CD">
        <w:rPr>
          <w:spacing w:val="-5"/>
          <w:sz w:val="24"/>
        </w:rPr>
        <w:t xml:space="preserve"> RGI </w:t>
      </w:r>
      <w:r>
        <w:rPr>
          <w:sz w:val="24"/>
        </w:rPr>
        <w:t>products</w:t>
      </w:r>
      <w:r>
        <w:rPr>
          <w:spacing w:val="-2"/>
          <w:sz w:val="24"/>
        </w:rPr>
        <w:t xml:space="preserve"> </w:t>
      </w:r>
      <w:r>
        <w:rPr>
          <w:sz w:val="24"/>
        </w:rPr>
        <w:t>and</w:t>
      </w:r>
      <w:r>
        <w:rPr>
          <w:spacing w:val="-2"/>
          <w:sz w:val="24"/>
        </w:rPr>
        <w:t xml:space="preserve"> services;</w:t>
      </w:r>
    </w:p>
    <w:p w14:paraId="191A5C43" w14:textId="2FF54839" w:rsidR="00641A2C" w:rsidRDefault="00DB3580">
      <w:pPr>
        <w:pStyle w:val="ListParagraph"/>
        <w:numPr>
          <w:ilvl w:val="1"/>
          <w:numId w:val="2"/>
        </w:numPr>
        <w:tabs>
          <w:tab w:val="left" w:pos="820"/>
          <w:tab w:val="left" w:pos="821"/>
          <w:tab w:val="left" w:pos="2652"/>
        </w:tabs>
        <w:spacing w:before="239"/>
        <w:ind w:hanging="361"/>
        <w:rPr>
          <w:sz w:val="24"/>
        </w:rPr>
      </w:pPr>
      <w:r>
        <w:rPr>
          <w:sz w:val="24"/>
        </w:rPr>
        <w:t xml:space="preserve">To </w:t>
      </w:r>
      <w:r>
        <w:rPr>
          <w:spacing w:val="-2"/>
          <w:sz w:val="24"/>
        </w:rPr>
        <w:t>improve</w:t>
      </w:r>
      <w:r w:rsidR="00421A7A">
        <w:rPr>
          <w:spacing w:val="-2"/>
          <w:sz w:val="24"/>
        </w:rPr>
        <w:t xml:space="preserve"> RGI </w:t>
      </w:r>
      <w:r>
        <w:rPr>
          <w:sz w:val="24"/>
        </w:rPr>
        <w:t>products</w:t>
      </w:r>
      <w:r>
        <w:rPr>
          <w:spacing w:val="-1"/>
          <w:sz w:val="24"/>
        </w:rPr>
        <w:t xml:space="preserve"> </w:t>
      </w:r>
      <w:r>
        <w:rPr>
          <w:sz w:val="24"/>
        </w:rPr>
        <w:t>and</w:t>
      </w:r>
      <w:r>
        <w:rPr>
          <w:spacing w:val="-1"/>
          <w:sz w:val="24"/>
        </w:rPr>
        <w:t xml:space="preserve"> </w:t>
      </w:r>
      <w:r>
        <w:rPr>
          <w:spacing w:val="-2"/>
          <w:sz w:val="24"/>
        </w:rPr>
        <w:t>services;</w:t>
      </w:r>
    </w:p>
    <w:p w14:paraId="191A5C44" w14:textId="77777777" w:rsidR="00641A2C" w:rsidRDefault="00DB3580">
      <w:pPr>
        <w:pStyle w:val="ListParagraph"/>
        <w:numPr>
          <w:ilvl w:val="1"/>
          <w:numId w:val="2"/>
        </w:numPr>
        <w:tabs>
          <w:tab w:val="left" w:pos="820"/>
          <w:tab w:val="left" w:pos="821"/>
        </w:tabs>
        <w:spacing w:before="238"/>
        <w:ind w:hanging="361"/>
        <w:rPr>
          <w:sz w:val="24"/>
        </w:rPr>
      </w:pPr>
      <w:r>
        <w:rPr>
          <w:sz w:val="24"/>
        </w:rPr>
        <w:t>To</w:t>
      </w:r>
      <w:r>
        <w:rPr>
          <w:spacing w:val="-2"/>
          <w:sz w:val="24"/>
        </w:rPr>
        <w:t xml:space="preserve"> </w:t>
      </w:r>
      <w:r>
        <w:rPr>
          <w:sz w:val="24"/>
        </w:rPr>
        <w:t>comply</w:t>
      </w:r>
      <w:r>
        <w:rPr>
          <w:spacing w:val="-1"/>
          <w:sz w:val="24"/>
        </w:rPr>
        <w:t xml:space="preserve"> </w:t>
      </w:r>
      <w:r>
        <w:rPr>
          <w:sz w:val="24"/>
        </w:rPr>
        <w:t>with</w:t>
      </w:r>
      <w:r>
        <w:rPr>
          <w:spacing w:val="-1"/>
          <w:sz w:val="24"/>
        </w:rPr>
        <w:t xml:space="preserve"> </w:t>
      </w:r>
      <w:r>
        <w:rPr>
          <w:sz w:val="24"/>
        </w:rPr>
        <w:t>applicable</w:t>
      </w:r>
      <w:r>
        <w:rPr>
          <w:spacing w:val="-1"/>
          <w:sz w:val="24"/>
        </w:rPr>
        <w:t xml:space="preserve"> </w:t>
      </w:r>
      <w:r>
        <w:rPr>
          <w:sz w:val="24"/>
        </w:rPr>
        <w:t>laws</w:t>
      </w:r>
      <w:r>
        <w:rPr>
          <w:spacing w:val="-1"/>
          <w:sz w:val="24"/>
        </w:rPr>
        <w:t xml:space="preserve"> </w:t>
      </w:r>
      <w:r>
        <w:rPr>
          <w:sz w:val="24"/>
        </w:rPr>
        <w:t>and</w:t>
      </w:r>
      <w:r>
        <w:rPr>
          <w:spacing w:val="-1"/>
          <w:sz w:val="24"/>
        </w:rPr>
        <w:t xml:space="preserve"> </w:t>
      </w:r>
      <w:r>
        <w:rPr>
          <w:sz w:val="24"/>
        </w:rPr>
        <w:t>regulations;</w:t>
      </w:r>
      <w:r>
        <w:rPr>
          <w:spacing w:val="-1"/>
          <w:sz w:val="24"/>
        </w:rPr>
        <w:t xml:space="preserve"> </w:t>
      </w:r>
      <w:r>
        <w:rPr>
          <w:spacing w:val="-5"/>
          <w:sz w:val="24"/>
        </w:rPr>
        <w:t>and</w:t>
      </w:r>
    </w:p>
    <w:p w14:paraId="191A5C45" w14:textId="77777777" w:rsidR="00641A2C" w:rsidRDefault="00641A2C">
      <w:pPr>
        <w:rPr>
          <w:sz w:val="24"/>
        </w:rPr>
        <w:sectPr w:rsidR="00641A2C">
          <w:pgSz w:w="12240" w:h="15840"/>
          <w:pgMar w:top="1360" w:right="1320" w:bottom="280" w:left="1340" w:header="720" w:footer="720" w:gutter="0"/>
          <w:cols w:space="720"/>
        </w:sectPr>
      </w:pPr>
    </w:p>
    <w:p w14:paraId="191A5C46" w14:textId="18ADF255" w:rsidR="00641A2C" w:rsidRDefault="00DB3580">
      <w:pPr>
        <w:pStyle w:val="ListParagraph"/>
        <w:numPr>
          <w:ilvl w:val="1"/>
          <w:numId w:val="2"/>
        </w:numPr>
        <w:tabs>
          <w:tab w:val="left" w:pos="821"/>
          <w:tab w:val="left" w:pos="2793"/>
        </w:tabs>
        <w:spacing w:before="78"/>
        <w:ind w:right="115"/>
        <w:jc w:val="both"/>
        <w:rPr>
          <w:sz w:val="24"/>
        </w:rPr>
      </w:pPr>
      <w:r>
        <w:rPr>
          <w:sz w:val="24"/>
        </w:rPr>
        <w:lastRenderedPageBreak/>
        <w:t>To</w:t>
      </w:r>
      <w:r>
        <w:rPr>
          <w:spacing w:val="-2"/>
          <w:sz w:val="24"/>
        </w:rPr>
        <w:t xml:space="preserve"> </w:t>
      </w:r>
      <w:r>
        <w:rPr>
          <w:sz w:val="24"/>
        </w:rPr>
        <w:t>communicate</w:t>
      </w:r>
      <w:r>
        <w:rPr>
          <w:spacing w:val="-2"/>
          <w:sz w:val="24"/>
        </w:rPr>
        <w:t xml:space="preserve"> </w:t>
      </w:r>
      <w:r>
        <w:rPr>
          <w:sz w:val="24"/>
        </w:rPr>
        <w:t>offers</w:t>
      </w:r>
      <w:r>
        <w:rPr>
          <w:spacing w:val="-2"/>
          <w:sz w:val="24"/>
        </w:rPr>
        <w:t xml:space="preserve"> </w:t>
      </w:r>
      <w:r>
        <w:rPr>
          <w:sz w:val="24"/>
        </w:rPr>
        <w:t>for</w:t>
      </w:r>
      <w:r>
        <w:rPr>
          <w:spacing w:val="-2"/>
          <w:sz w:val="24"/>
        </w:rPr>
        <w:t xml:space="preserve"> </w:t>
      </w:r>
      <w:r>
        <w:rPr>
          <w:sz w:val="24"/>
        </w:rPr>
        <w:t>products</w:t>
      </w:r>
      <w:r>
        <w:rPr>
          <w:spacing w:val="-1"/>
          <w:sz w:val="24"/>
        </w:rPr>
        <w:t xml:space="preserve"> </w:t>
      </w:r>
      <w:r>
        <w:rPr>
          <w:sz w:val="24"/>
        </w:rPr>
        <w:t>and</w:t>
      </w:r>
      <w:r>
        <w:rPr>
          <w:spacing w:val="-1"/>
          <w:sz w:val="24"/>
        </w:rPr>
        <w:t xml:space="preserve"> </w:t>
      </w:r>
      <w:r>
        <w:rPr>
          <w:sz w:val="24"/>
        </w:rPr>
        <w:t>services,</w:t>
      </w:r>
      <w:r>
        <w:rPr>
          <w:spacing w:val="-1"/>
          <w:sz w:val="24"/>
        </w:rPr>
        <w:t xml:space="preserve"> </w:t>
      </w:r>
      <w:r>
        <w:rPr>
          <w:sz w:val="24"/>
        </w:rPr>
        <w:t>including</w:t>
      </w:r>
      <w:r>
        <w:rPr>
          <w:spacing w:val="-1"/>
          <w:sz w:val="24"/>
        </w:rPr>
        <w:t xml:space="preserve"> </w:t>
      </w:r>
      <w:r>
        <w:rPr>
          <w:sz w:val="24"/>
        </w:rPr>
        <w:t>offers</w:t>
      </w:r>
      <w:r>
        <w:rPr>
          <w:spacing w:val="-2"/>
          <w:sz w:val="24"/>
        </w:rPr>
        <w:t xml:space="preserve"> </w:t>
      </w:r>
      <w:r>
        <w:rPr>
          <w:sz w:val="24"/>
        </w:rPr>
        <w:t>based</w:t>
      </w:r>
      <w:r>
        <w:rPr>
          <w:spacing w:val="-1"/>
          <w:sz w:val="24"/>
        </w:rPr>
        <w:t xml:space="preserve"> </w:t>
      </w:r>
      <w:r>
        <w:rPr>
          <w:sz w:val="24"/>
        </w:rPr>
        <w:t>on your</w:t>
      </w:r>
      <w:r>
        <w:rPr>
          <w:spacing w:val="-2"/>
          <w:sz w:val="24"/>
        </w:rPr>
        <w:t xml:space="preserve"> </w:t>
      </w:r>
      <w:r>
        <w:rPr>
          <w:sz w:val="24"/>
        </w:rPr>
        <w:t>interests and usage of</w:t>
      </w:r>
      <w:r w:rsidR="00421A7A">
        <w:rPr>
          <w:sz w:val="24"/>
        </w:rPr>
        <w:t xml:space="preserve"> RGI </w:t>
      </w:r>
      <w:r>
        <w:rPr>
          <w:sz w:val="24"/>
        </w:rPr>
        <w:t>products and services, administer promotional events, and engage in other marketing activities that may be of interest to you.</w:t>
      </w:r>
      <w:r>
        <w:rPr>
          <w:spacing w:val="40"/>
          <w:sz w:val="24"/>
        </w:rPr>
        <w:t xml:space="preserve"> </w:t>
      </w:r>
      <w:r>
        <w:rPr>
          <w:sz w:val="24"/>
        </w:rPr>
        <w:t>We will provide you the opportunity to opt-out</w:t>
      </w:r>
      <w:r>
        <w:rPr>
          <w:spacing w:val="-1"/>
          <w:sz w:val="24"/>
        </w:rPr>
        <w:t xml:space="preserve"> </w:t>
      </w:r>
      <w:r>
        <w:rPr>
          <w:sz w:val="24"/>
        </w:rPr>
        <w:t>of</w:t>
      </w:r>
      <w:r>
        <w:rPr>
          <w:spacing w:val="-2"/>
          <w:sz w:val="24"/>
        </w:rPr>
        <w:t xml:space="preserve"> </w:t>
      </w:r>
      <w:r>
        <w:rPr>
          <w:sz w:val="24"/>
        </w:rPr>
        <w:t>marketing information or market research inquiries, but we may still need to gather certain information to provide our products and services to you.</w:t>
      </w:r>
    </w:p>
    <w:p w14:paraId="191A5C47" w14:textId="77777777" w:rsidR="00641A2C" w:rsidRDefault="00641A2C">
      <w:pPr>
        <w:pStyle w:val="BodyText"/>
        <w:spacing w:before="10"/>
        <w:rPr>
          <w:sz w:val="20"/>
        </w:rPr>
      </w:pPr>
    </w:p>
    <w:p w14:paraId="191A5C48" w14:textId="77777777" w:rsidR="00641A2C" w:rsidRDefault="00DB3580">
      <w:pPr>
        <w:pStyle w:val="BodyText"/>
        <w:ind w:left="100" w:right="121"/>
        <w:jc w:val="both"/>
      </w:pPr>
      <w:r>
        <w:t>If we collect or Process your Personal Information for any other purposes, we will disclose it to you at the time it is collected.</w:t>
      </w:r>
    </w:p>
    <w:p w14:paraId="191A5C49" w14:textId="77777777" w:rsidR="00641A2C" w:rsidRDefault="00641A2C">
      <w:pPr>
        <w:pStyle w:val="BodyText"/>
        <w:spacing w:before="10"/>
        <w:rPr>
          <w:sz w:val="20"/>
        </w:rPr>
      </w:pPr>
    </w:p>
    <w:p w14:paraId="191A5C4A" w14:textId="12310A24" w:rsidR="00641A2C" w:rsidRDefault="00DB3580">
      <w:pPr>
        <w:pStyle w:val="BodyText"/>
        <w:tabs>
          <w:tab w:val="left" w:pos="1547"/>
          <w:tab w:val="left" w:pos="5959"/>
          <w:tab w:val="left" w:pos="7714"/>
        </w:tabs>
        <w:ind w:left="100" w:right="113"/>
        <w:jc w:val="both"/>
      </w:pPr>
      <w:r>
        <w:t>With</w:t>
      </w:r>
      <w:r>
        <w:rPr>
          <w:spacing w:val="-15"/>
        </w:rPr>
        <w:t xml:space="preserve"> </w:t>
      </w:r>
      <w:r>
        <w:t>respect</w:t>
      </w:r>
      <w:r>
        <w:rPr>
          <w:spacing w:val="-15"/>
        </w:rPr>
        <w:t xml:space="preserve"> </w:t>
      </w:r>
      <w:r>
        <w:t>to</w:t>
      </w:r>
      <w:r>
        <w:rPr>
          <w:spacing w:val="-15"/>
        </w:rPr>
        <w:t xml:space="preserve"> </w:t>
      </w:r>
      <w:r>
        <w:t>Non-Personal</w:t>
      </w:r>
      <w:r>
        <w:rPr>
          <w:spacing w:val="-15"/>
        </w:rPr>
        <w:t xml:space="preserve"> </w:t>
      </w:r>
      <w:r>
        <w:t>Information,</w:t>
      </w:r>
      <w:r>
        <w:rPr>
          <w:spacing w:val="-15"/>
        </w:rPr>
        <w:t xml:space="preserve"> </w:t>
      </w:r>
      <w:r>
        <w:t>because</w:t>
      </w:r>
      <w:r>
        <w:rPr>
          <w:spacing w:val="-15"/>
        </w:rPr>
        <w:t xml:space="preserve"> </w:t>
      </w:r>
      <w:r>
        <w:t>this</w:t>
      </w:r>
      <w:r>
        <w:rPr>
          <w:spacing w:val="-15"/>
        </w:rPr>
        <w:t xml:space="preserve"> </w:t>
      </w:r>
      <w:r>
        <w:t>information</w:t>
      </w:r>
      <w:r>
        <w:rPr>
          <w:spacing w:val="-15"/>
        </w:rPr>
        <w:t xml:space="preserve"> </w:t>
      </w:r>
      <w:r>
        <w:t>does</w:t>
      </w:r>
      <w:r>
        <w:rPr>
          <w:spacing w:val="-15"/>
        </w:rPr>
        <w:t xml:space="preserve"> </w:t>
      </w:r>
      <w:r>
        <w:t>not</w:t>
      </w:r>
      <w:r>
        <w:rPr>
          <w:spacing w:val="-15"/>
        </w:rPr>
        <w:t xml:space="preserve"> </w:t>
      </w:r>
      <w:r>
        <w:t>identify</w:t>
      </w:r>
      <w:r>
        <w:rPr>
          <w:spacing w:val="-15"/>
        </w:rPr>
        <w:t xml:space="preserve"> </w:t>
      </w:r>
      <w:r>
        <w:t>an</w:t>
      </w:r>
      <w:r>
        <w:rPr>
          <w:spacing w:val="-15"/>
        </w:rPr>
        <w:t xml:space="preserve"> </w:t>
      </w:r>
      <w:r>
        <w:t xml:space="preserve">individual </w:t>
      </w:r>
      <w:r>
        <w:rPr>
          <w:spacing w:val="-2"/>
        </w:rPr>
        <w:t>person,</w:t>
      </w:r>
      <w:r w:rsidR="00421A7A">
        <w:t xml:space="preserve"> RGI </w:t>
      </w:r>
      <w:r>
        <w:t>may use and Process it for any purpose.</w:t>
      </w:r>
      <w:r>
        <w:rPr>
          <w:spacing w:val="40"/>
        </w:rPr>
        <w:t xml:space="preserve"> </w:t>
      </w:r>
      <w:r>
        <w:t>For example,</w:t>
      </w:r>
      <w:r w:rsidR="00421A7A">
        <w:t xml:space="preserve"> RGI </w:t>
      </w:r>
      <w:r>
        <w:t>may Process such information for use in its products and services.</w:t>
      </w:r>
      <w:r w:rsidR="00421A7A">
        <w:t xml:space="preserve"> RGI </w:t>
      </w:r>
      <w:r>
        <w:t>expressly reserves the right to use anonymized</w:t>
      </w:r>
      <w:r>
        <w:rPr>
          <w:spacing w:val="-8"/>
        </w:rPr>
        <w:t xml:space="preserve"> </w:t>
      </w:r>
      <w:r>
        <w:t>or</w:t>
      </w:r>
      <w:r>
        <w:rPr>
          <w:spacing w:val="-9"/>
        </w:rPr>
        <w:t xml:space="preserve"> </w:t>
      </w:r>
      <w:r>
        <w:t>aggregated</w:t>
      </w:r>
      <w:r>
        <w:rPr>
          <w:spacing w:val="-8"/>
        </w:rPr>
        <w:t xml:space="preserve"> </w:t>
      </w:r>
      <w:r>
        <w:t>information</w:t>
      </w:r>
      <w:r>
        <w:rPr>
          <w:spacing w:val="-8"/>
        </w:rPr>
        <w:t xml:space="preserve"> </w:t>
      </w:r>
      <w:r>
        <w:t>to</w:t>
      </w:r>
      <w:r>
        <w:rPr>
          <w:spacing w:val="-10"/>
        </w:rPr>
        <w:t xml:space="preserve"> </w:t>
      </w:r>
      <w:r>
        <w:t>improve</w:t>
      </w:r>
      <w:r>
        <w:rPr>
          <w:spacing w:val="-12"/>
        </w:rPr>
        <w:t xml:space="preserve"> </w:t>
      </w:r>
      <w:r>
        <w:t>or</w:t>
      </w:r>
      <w:r>
        <w:rPr>
          <w:spacing w:val="-9"/>
        </w:rPr>
        <w:t xml:space="preserve"> </w:t>
      </w:r>
      <w:r>
        <w:t>develop</w:t>
      </w:r>
      <w:r>
        <w:rPr>
          <w:spacing w:val="-8"/>
        </w:rPr>
        <w:t xml:space="preserve"> </w:t>
      </w:r>
      <w:r>
        <w:t>its</w:t>
      </w:r>
      <w:r>
        <w:rPr>
          <w:spacing w:val="-8"/>
        </w:rPr>
        <w:t xml:space="preserve"> </w:t>
      </w:r>
      <w:r>
        <w:t>products</w:t>
      </w:r>
      <w:r>
        <w:rPr>
          <w:spacing w:val="-8"/>
        </w:rPr>
        <w:t xml:space="preserve"> </w:t>
      </w:r>
      <w:r>
        <w:t>and</w:t>
      </w:r>
      <w:r>
        <w:rPr>
          <w:spacing w:val="-8"/>
        </w:rPr>
        <w:t xml:space="preserve"> </w:t>
      </w:r>
      <w:r>
        <w:t>services,</w:t>
      </w:r>
      <w:r>
        <w:rPr>
          <w:spacing w:val="-8"/>
        </w:rPr>
        <w:t xml:space="preserve"> </w:t>
      </w:r>
      <w:r>
        <w:t>create</w:t>
      </w:r>
      <w:r>
        <w:rPr>
          <w:spacing w:val="-9"/>
        </w:rPr>
        <w:t xml:space="preserve"> </w:t>
      </w:r>
      <w:r>
        <w:t xml:space="preserve">and publish reports, conduct statistical analyses about customers and equipment, monitor industry trends, and otherwise engage in activities that do not result in the disclosure of identifiable </w:t>
      </w:r>
      <w:r>
        <w:rPr>
          <w:spacing w:val="-2"/>
        </w:rPr>
        <w:t>information.</w:t>
      </w:r>
    </w:p>
    <w:p w14:paraId="191A5C4B" w14:textId="77777777" w:rsidR="00641A2C" w:rsidRDefault="00641A2C">
      <w:pPr>
        <w:pStyle w:val="BodyText"/>
        <w:spacing w:before="11"/>
        <w:rPr>
          <w:sz w:val="20"/>
        </w:rPr>
      </w:pPr>
    </w:p>
    <w:p w14:paraId="191A5C4D" w14:textId="0AD8FF6F" w:rsidR="00641A2C" w:rsidRDefault="00DB3580" w:rsidP="006E69CD">
      <w:pPr>
        <w:pStyle w:val="BodyText"/>
        <w:tabs>
          <w:tab w:val="left" w:pos="1991"/>
        </w:tabs>
        <w:ind w:left="100" w:right="118"/>
        <w:jc w:val="both"/>
      </w:pPr>
      <w:r>
        <w:t>To be clear,</w:t>
      </w:r>
      <w:r w:rsidR="00421A7A">
        <w:t xml:space="preserve"> RGI </w:t>
      </w:r>
      <w:r>
        <w:t>is committed to respecting its customer’s privacy and will only Process your Personal Information for the reasons disclosed herein, and then only in the context of your customer relationship with</w:t>
      </w:r>
      <w:r w:rsidR="00421A7A">
        <w:t xml:space="preserve"> RGI.</w:t>
      </w:r>
      <w:r w:rsidR="003871BA">
        <w:t xml:space="preserve"> </w:t>
      </w:r>
      <w:r w:rsidR="003871BA" w:rsidRPr="006E69CD">
        <w:rPr>
          <w:u w:val="single"/>
        </w:rPr>
        <w:t xml:space="preserve">RGI will not </w:t>
      </w:r>
      <w:r w:rsidR="006E69CD" w:rsidRPr="006E69CD">
        <w:rPr>
          <w:u w:val="single"/>
        </w:rPr>
        <w:t>sell, rent, or lease your Personal Information to others.</w:t>
      </w:r>
    </w:p>
    <w:p w14:paraId="191A5C4E" w14:textId="77777777" w:rsidR="00641A2C" w:rsidRDefault="00641A2C">
      <w:pPr>
        <w:pStyle w:val="BodyText"/>
        <w:spacing w:before="10"/>
        <w:rPr>
          <w:sz w:val="20"/>
        </w:rPr>
      </w:pPr>
    </w:p>
    <w:p w14:paraId="191A5C4F" w14:textId="6C24C145" w:rsidR="00641A2C" w:rsidRDefault="00DB3580" w:rsidP="00421A7A">
      <w:pPr>
        <w:pStyle w:val="Heading1"/>
        <w:numPr>
          <w:ilvl w:val="0"/>
          <w:numId w:val="2"/>
        </w:numPr>
        <w:tabs>
          <w:tab w:val="left" w:pos="341"/>
          <w:tab w:val="left" w:pos="1310"/>
          <w:tab w:val="left" w:pos="1530"/>
        </w:tabs>
        <w:ind w:hanging="241"/>
      </w:pPr>
      <w:r>
        <w:rPr>
          <w:spacing w:val="-4"/>
        </w:rPr>
        <w:t>Will</w:t>
      </w:r>
      <w:r w:rsidR="00421A7A">
        <w:rPr>
          <w:spacing w:val="-4"/>
        </w:rPr>
        <w:t xml:space="preserve"> RGI </w:t>
      </w:r>
      <w:r>
        <w:t>share</w:t>
      </w:r>
      <w:r>
        <w:rPr>
          <w:spacing w:val="-8"/>
        </w:rPr>
        <w:t xml:space="preserve"> </w:t>
      </w:r>
      <w:r>
        <w:t>this</w:t>
      </w:r>
      <w:r>
        <w:rPr>
          <w:spacing w:val="-6"/>
        </w:rPr>
        <w:t xml:space="preserve"> </w:t>
      </w:r>
      <w:r>
        <w:t>information</w:t>
      </w:r>
      <w:r>
        <w:rPr>
          <w:spacing w:val="-7"/>
        </w:rPr>
        <w:t xml:space="preserve"> </w:t>
      </w:r>
      <w:r>
        <w:t>with</w:t>
      </w:r>
      <w:r>
        <w:rPr>
          <w:spacing w:val="-7"/>
        </w:rPr>
        <w:t xml:space="preserve"> </w:t>
      </w:r>
      <w:r>
        <w:t>third</w:t>
      </w:r>
      <w:r>
        <w:rPr>
          <w:spacing w:val="-8"/>
        </w:rPr>
        <w:t xml:space="preserve"> </w:t>
      </w:r>
      <w:r>
        <w:rPr>
          <w:spacing w:val="-2"/>
        </w:rPr>
        <w:t>parties?</w:t>
      </w:r>
    </w:p>
    <w:p w14:paraId="191A5C50" w14:textId="77777777" w:rsidR="00641A2C" w:rsidRDefault="00641A2C">
      <w:pPr>
        <w:pStyle w:val="BodyText"/>
        <w:spacing w:before="10"/>
        <w:rPr>
          <w:b/>
          <w:sz w:val="20"/>
        </w:rPr>
      </w:pPr>
    </w:p>
    <w:p w14:paraId="191A5C51" w14:textId="73C6930E" w:rsidR="00641A2C" w:rsidRDefault="00DB3580">
      <w:pPr>
        <w:pStyle w:val="BodyText"/>
        <w:tabs>
          <w:tab w:val="left" w:pos="4956"/>
        </w:tabs>
        <w:ind w:left="100" w:right="114"/>
        <w:jc w:val="both"/>
      </w:pPr>
      <w:r>
        <w:t>To provide certain products and services,</w:t>
      </w:r>
      <w:r w:rsidR="00421A7A">
        <w:t xml:space="preserve"> RGI </w:t>
      </w:r>
      <w:r>
        <w:t>may share information with third parties who provide</w:t>
      </w:r>
      <w:r>
        <w:rPr>
          <w:spacing w:val="-13"/>
        </w:rPr>
        <w:t xml:space="preserve"> </w:t>
      </w:r>
      <w:r>
        <w:t>services</w:t>
      </w:r>
      <w:r>
        <w:rPr>
          <w:spacing w:val="-11"/>
        </w:rPr>
        <w:t xml:space="preserve"> </w:t>
      </w:r>
      <w:r>
        <w:t>to</w:t>
      </w:r>
      <w:r>
        <w:rPr>
          <w:spacing w:val="-11"/>
        </w:rPr>
        <w:t xml:space="preserve"> </w:t>
      </w:r>
      <w:r>
        <w:t>us,</w:t>
      </w:r>
      <w:r>
        <w:rPr>
          <w:spacing w:val="-11"/>
        </w:rPr>
        <w:t xml:space="preserve"> </w:t>
      </w:r>
      <w:r>
        <w:t>such</w:t>
      </w:r>
      <w:r>
        <w:rPr>
          <w:spacing w:val="-12"/>
        </w:rPr>
        <w:t xml:space="preserve"> </w:t>
      </w:r>
      <w:r>
        <w:t>as</w:t>
      </w:r>
      <w:r>
        <w:rPr>
          <w:spacing w:val="-11"/>
        </w:rPr>
        <w:t xml:space="preserve"> </w:t>
      </w:r>
      <w:r>
        <w:t>the</w:t>
      </w:r>
      <w:r>
        <w:rPr>
          <w:spacing w:val="-12"/>
        </w:rPr>
        <w:t xml:space="preserve"> </w:t>
      </w:r>
      <w:r>
        <w:t>manufacturers,</w:t>
      </w:r>
      <w:r>
        <w:rPr>
          <w:spacing w:val="-12"/>
        </w:rPr>
        <w:t xml:space="preserve"> </w:t>
      </w:r>
      <w:r>
        <w:t>distributors,</w:t>
      </w:r>
      <w:r>
        <w:rPr>
          <w:spacing w:val="-12"/>
        </w:rPr>
        <w:t xml:space="preserve"> </w:t>
      </w:r>
      <w:r>
        <w:t>and</w:t>
      </w:r>
      <w:r>
        <w:rPr>
          <w:spacing w:val="-12"/>
        </w:rPr>
        <w:t xml:space="preserve"> </w:t>
      </w:r>
      <w:r>
        <w:t>operators</w:t>
      </w:r>
      <w:r>
        <w:rPr>
          <w:spacing w:val="-10"/>
        </w:rPr>
        <w:t xml:space="preserve"> </w:t>
      </w:r>
      <w:r>
        <w:t>involved</w:t>
      </w:r>
      <w:r>
        <w:rPr>
          <w:spacing w:val="-12"/>
        </w:rPr>
        <w:t xml:space="preserve"> </w:t>
      </w:r>
      <w:r>
        <w:t>in</w:t>
      </w:r>
      <w:r>
        <w:rPr>
          <w:spacing w:val="-11"/>
        </w:rPr>
        <w:t xml:space="preserve"> </w:t>
      </w:r>
      <w:r>
        <w:t>providing our products and services.</w:t>
      </w:r>
    </w:p>
    <w:p w14:paraId="191A5C52" w14:textId="77777777" w:rsidR="00641A2C" w:rsidRDefault="00641A2C">
      <w:pPr>
        <w:pStyle w:val="BodyText"/>
        <w:spacing w:before="10"/>
        <w:rPr>
          <w:sz w:val="20"/>
        </w:rPr>
      </w:pPr>
    </w:p>
    <w:p w14:paraId="191A5C53" w14:textId="77777777" w:rsidR="00641A2C" w:rsidRDefault="00DB3580">
      <w:pPr>
        <w:pStyle w:val="BodyText"/>
        <w:spacing w:before="1"/>
        <w:ind w:left="100" w:right="117"/>
        <w:jc w:val="both"/>
      </w:pPr>
      <w:r>
        <w:t>In</w:t>
      </w:r>
      <w:r>
        <w:rPr>
          <w:spacing w:val="-15"/>
        </w:rPr>
        <w:t xml:space="preserve"> </w:t>
      </w:r>
      <w:r>
        <w:t>the</w:t>
      </w:r>
      <w:r>
        <w:rPr>
          <w:spacing w:val="-15"/>
        </w:rPr>
        <w:t xml:space="preserve"> </w:t>
      </w:r>
      <w:r>
        <w:t>event</w:t>
      </w:r>
      <w:r>
        <w:rPr>
          <w:spacing w:val="-15"/>
        </w:rPr>
        <w:t xml:space="preserve"> </w:t>
      </w:r>
      <w:r>
        <w:t>we</w:t>
      </w:r>
      <w:r>
        <w:rPr>
          <w:spacing w:val="-15"/>
        </w:rPr>
        <w:t xml:space="preserve"> </w:t>
      </w:r>
      <w:r>
        <w:t>share</w:t>
      </w:r>
      <w:r>
        <w:rPr>
          <w:spacing w:val="-15"/>
        </w:rPr>
        <w:t xml:space="preserve"> </w:t>
      </w:r>
      <w:r>
        <w:t>Personal</w:t>
      </w:r>
      <w:r>
        <w:rPr>
          <w:spacing w:val="-15"/>
        </w:rPr>
        <w:t xml:space="preserve"> </w:t>
      </w:r>
      <w:r>
        <w:t>Information</w:t>
      </w:r>
      <w:r>
        <w:rPr>
          <w:spacing w:val="-15"/>
        </w:rPr>
        <w:t xml:space="preserve"> </w:t>
      </w:r>
      <w:r>
        <w:t>with</w:t>
      </w:r>
      <w:r>
        <w:rPr>
          <w:spacing w:val="-15"/>
        </w:rPr>
        <w:t xml:space="preserve"> </w:t>
      </w:r>
      <w:r>
        <w:t>any</w:t>
      </w:r>
      <w:r>
        <w:rPr>
          <w:spacing w:val="-15"/>
        </w:rPr>
        <w:t xml:space="preserve"> </w:t>
      </w:r>
      <w:r>
        <w:t>third</w:t>
      </w:r>
      <w:r>
        <w:rPr>
          <w:spacing w:val="-15"/>
        </w:rPr>
        <w:t xml:space="preserve"> </w:t>
      </w:r>
      <w:r>
        <w:t>party,</w:t>
      </w:r>
      <w:r>
        <w:rPr>
          <w:spacing w:val="-15"/>
        </w:rPr>
        <w:t xml:space="preserve"> </w:t>
      </w:r>
      <w:r>
        <w:t>we</w:t>
      </w:r>
      <w:r>
        <w:rPr>
          <w:spacing w:val="-15"/>
        </w:rPr>
        <w:t xml:space="preserve"> </w:t>
      </w:r>
      <w:r>
        <w:t>will</w:t>
      </w:r>
      <w:r>
        <w:rPr>
          <w:spacing w:val="-15"/>
        </w:rPr>
        <w:t xml:space="preserve"> </w:t>
      </w:r>
      <w:r>
        <w:t>maintain</w:t>
      </w:r>
      <w:r>
        <w:rPr>
          <w:spacing w:val="-15"/>
        </w:rPr>
        <w:t xml:space="preserve"> </w:t>
      </w:r>
      <w:r>
        <w:t>adequate</w:t>
      </w:r>
      <w:r>
        <w:rPr>
          <w:spacing w:val="-15"/>
        </w:rPr>
        <w:t xml:space="preserve"> </w:t>
      </w:r>
      <w:r>
        <w:t>controls and oversight, including contractual obligations where appropriate, to ensure that any third party whom we engage to assist us in Processing Personal Information will only have access to the Personal</w:t>
      </w:r>
      <w:r>
        <w:rPr>
          <w:spacing w:val="-7"/>
        </w:rPr>
        <w:t xml:space="preserve"> </w:t>
      </w:r>
      <w:r>
        <w:t>Information</w:t>
      </w:r>
      <w:r>
        <w:rPr>
          <w:spacing w:val="-10"/>
        </w:rPr>
        <w:t xml:space="preserve"> </w:t>
      </w:r>
      <w:r>
        <w:t>necessary</w:t>
      </w:r>
      <w:r>
        <w:rPr>
          <w:spacing w:val="-7"/>
        </w:rPr>
        <w:t xml:space="preserve"> </w:t>
      </w:r>
      <w:r>
        <w:t>for</w:t>
      </w:r>
      <w:r>
        <w:rPr>
          <w:spacing w:val="-11"/>
        </w:rPr>
        <w:t xml:space="preserve"> </w:t>
      </w:r>
      <w:r>
        <w:t>it</w:t>
      </w:r>
      <w:r>
        <w:rPr>
          <w:spacing w:val="-9"/>
        </w:rPr>
        <w:t xml:space="preserve"> </w:t>
      </w:r>
      <w:r>
        <w:t>to</w:t>
      </w:r>
      <w:r>
        <w:rPr>
          <w:spacing w:val="-9"/>
        </w:rPr>
        <w:t xml:space="preserve"> </w:t>
      </w:r>
      <w:r>
        <w:t>perform</w:t>
      </w:r>
      <w:r>
        <w:rPr>
          <w:spacing w:val="-9"/>
        </w:rPr>
        <w:t xml:space="preserve"> </w:t>
      </w:r>
      <w:r>
        <w:t>specific,</w:t>
      </w:r>
      <w:r>
        <w:rPr>
          <w:spacing w:val="-10"/>
        </w:rPr>
        <w:t xml:space="preserve"> </w:t>
      </w:r>
      <w:r>
        <w:t>designated</w:t>
      </w:r>
      <w:r>
        <w:rPr>
          <w:spacing w:val="-10"/>
        </w:rPr>
        <w:t xml:space="preserve"> </w:t>
      </w:r>
      <w:r>
        <w:t>tasks</w:t>
      </w:r>
      <w:r>
        <w:rPr>
          <w:spacing w:val="-8"/>
        </w:rPr>
        <w:t xml:space="preserve"> </w:t>
      </w:r>
      <w:r>
        <w:t>on</w:t>
      </w:r>
      <w:r>
        <w:rPr>
          <w:spacing w:val="-10"/>
        </w:rPr>
        <w:t xml:space="preserve"> </w:t>
      </w:r>
      <w:r>
        <w:t>our</w:t>
      </w:r>
      <w:r>
        <w:rPr>
          <w:spacing w:val="-10"/>
        </w:rPr>
        <w:t xml:space="preserve"> </w:t>
      </w:r>
      <w:r>
        <w:t>behalf,</w:t>
      </w:r>
      <w:r>
        <w:rPr>
          <w:spacing w:val="-10"/>
        </w:rPr>
        <w:t xml:space="preserve"> </w:t>
      </w:r>
      <w:r>
        <w:t>will</w:t>
      </w:r>
      <w:r>
        <w:rPr>
          <w:spacing w:val="-9"/>
        </w:rPr>
        <w:t xml:space="preserve"> </w:t>
      </w:r>
      <w:r>
        <w:t>only use</w:t>
      </w:r>
      <w:r>
        <w:rPr>
          <w:spacing w:val="-15"/>
        </w:rPr>
        <w:t xml:space="preserve"> </w:t>
      </w:r>
      <w:r>
        <w:t>the</w:t>
      </w:r>
      <w:r>
        <w:rPr>
          <w:spacing w:val="-15"/>
        </w:rPr>
        <w:t xml:space="preserve"> </w:t>
      </w:r>
      <w:r>
        <w:t>information</w:t>
      </w:r>
      <w:r>
        <w:rPr>
          <w:spacing w:val="-14"/>
        </w:rPr>
        <w:t xml:space="preserve"> </w:t>
      </w:r>
      <w:r>
        <w:t>for</w:t>
      </w:r>
      <w:r>
        <w:rPr>
          <w:spacing w:val="-14"/>
        </w:rPr>
        <w:t xml:space="preserve"> </w:t>
      </w:r>
      <w:r>
        <w:t>this</w:t>
      </w:r>
      <w:r>
        <w:rPr>
          <w:spacing w:val="-14"/>
        </w:rPr>
        <w:t xml:space="preserve"> </w:t>
      </w:r>
      <w:r>
        <w:t>purpose,</w:t>
      </w:r>
      <w:r>
        <w:rPr>
          <w:spacing w:val="-14"/>
        </w:rPr>
        <w:t xml:space="preserve"> </w:t>
      </w:r>
      <w:r>
        <w:t>and</w:t>
      </w:r>
      <w:r>
        <w:rPr>
          <w:spacing w:val="-12"/>
        </w:rPr>
        <w:t xml:space="preserve"> </w:t>
      </w:r>
      <w:r>
        <w:t>will</w:t>
      </w:r>
      <w:r>
        <w:rPr>
          <w:spacing w:val="-14"/>
        </w:rPr>
        <w:t xml:space="preserve"> </w:t>
      </w:r>
      <w:r>
        <w:t>protect</w:t>
      </w:r>
      <w:r>
        <w:rPr>
          <w:spacing w:val="-14"/>
        </w:rPr>
        <w:t xml:space="preserve"> </w:t>
      </w:r>
      <w:r>
        <w:t>your</w:t>
      </w:r>
      <w:r>
        <w:rPr>
          <w:spacing w:val="-15"/>
        </w:rPr>
        <w:t xml:space="preserve"> </w:t>
      </w:r>
      <w:r>
        <w:t>Personal</w:t>
      </w:r>
      <w:r>
        <w:rPr>
          <w:spacing w:val="-12"/>
        </w:rPr>
        <w:t xml:space="preserve"> </w:t>
      </w:r>
      <w:r>
        <w:t>Information</w:t>
      </w:r>
      <w:r>
        <w:rPr>
          <w:spacing w:val="-14"/>
        </w:rPr>
        <w:t xml:space="preserve"> </w:t>
      </w:r>
      <w:r>
        <w:t>to</w:t>
      </w:r>
      <w:r>
        <w:rPr>
          <w:spacing w:val="-14"/>
        </w:rPr>
        <w:t xml:space="preserve"> </w:t>
      </w:r>
      <w:r>
        <w:t>at</w:t>
      </w:r>
      <w:r>
        <w:rPr>
          <w:spacing w:val="-14"/>
        </w:rPr>
        <w:t xml:space="preserve"> </w:t>
      </w:r>
      <w:r>
        <w:t>least</w:t>
      </w:r>
      <w:r>
        <w:rPr>
          <w:spacing w:val="-12"/>
        </w:rPr>
        <w:t xml:space="preserve"> </w:t>
      </w:r>
      <w:r>
        <w:t>the</w:t>
      </w:r>
      <w:r>
        <w:rPr>
          <w:spacing w:val="-15"/>
        </w:rPr>
        <w:t xml:space="preserve"> </w:t>
      </w:r>
      <w:r>
        <w:t>same extent that we do.</w:t>
      </w:r>
      <w:r>
        <w:rPr>
          <w:spacing w:val="40"/>
        </w:rPr>
        <w:t xml:space="preserve"> </w:t>
      </w:r>
      <w:r>
        <w:t xml:space="preserve">Please note, however, that this Policy applies only to information that we Process and share with others—it does not apply to Personal Information that you share with </w:t>
      </w:r>
      <w:r>
        <w:rPr>
          <w:spacing w:val="-2"/>
        </w:rPr>
        <w:t>others.</w:t>
      </w:r>
    </w:p>
    <w:p w14:paraId="191A5C54" w14:textId="2222ADC2" w:rsidR="00641A2C" w:rsidRDefault="00641A2C">
      <w:pPr>
        <w:pStyle w:val="BodyText"/>
        <w:rPr>
          <w:sz w:val="13"/>
        </w:rPr>
      </w:pPr>
    </w:p>
    <w:p w14:paraId="191A5C55" w14:textId="4568621C" w:rsidR="00641A2C" w:rsidRDefault="00421A7A" w:rsidP="00421A7A">
      <w:pPr>
        <w:pStyle w:val="BodyText"/>
        <w:spacing w:before="90"/>
        <w:ind w:left="100" w:right="118"/>
        <w:jc w:val="both"/>
      </w:pPr>
      <w:r>
        <w:t xml:space="preserve">RGI </w:t>
      </w:r>
      <w:r w:rsidR="00DB3580">
        <w:t>may share information to comply with our legal obligations, such as to respond to lawful requests</w:t>
      </w:r>
      <w:r w:rsidR="00DB3580">
        <w:rPr>
          <w:spacing w:val="-5"/>
        </w:rPr>
        <w:t xml:space="preserve"> </w:t>
      </w:r>
      <w:r w:rsidR="00DB3580">
        <w:t>and</w:t>
      </w:r>
      <w:r w:rsidR="00DB3580">
        <w:rPr>
          <w:spacing w:val="-4"/>
        </w:rPr>
        <w:t xml:space="preserve"> </w:t>
      </w:r>
      <w:r w:rsidR="00DB3580">
        <w:t>legal</w:t>
      </w:r>
      <w:r w:rsidR="00DB3580">
        <w:rPr>
          <w:spacing w:val="-3"/>
        </w:rPr>
        <w:t xml:space="preserve"> </w:t>
      </w:r>
      <w:r w:rsidR="00DB3580">
        <w:t>processes.</w:t>
      </w:r>
      <w:r w:rsidR="00DB3580">
        <w:rPr>
          <w:spacing w:val="40"/>
        </w:rPr>
        <w:t xml:space="preserve"> </w:t>
      </w:r>
      <w:r w:rsidR="00DB3580">
        <w:t>In</w:t>
      </w:r>
      <w:r w:rsidR="00DB3580">
        <w:rPr>
          <w:spacing w:val="-4"/>
        </w:rPr>
        <w:t xml:space="preserve"> </w:t>
      </w:r>
      <w:r w:rsidR="00DB3580">
        <w:t>the</w:t>
      </w:r>
      <w:r w:rsidR="00DB3580">
        <w:rPr>
          <w:spacing w:val="-3"/>
        </w:rPr>
        <w:t xml:space="preserve"> </w:t>
      </w:r>
      <w:r w:rsidR="00DB3580">
        <w:t>event</w:t>
      </w:r>
      <w:r w:rsidR="00DB3580">
        <w:rPr>
          <w:spacing w:val="-5"/>
        </w:rPr>
        <w:t xml:space="preserve"> </w:t>
      </w:r>
      <w:r w:rsidR="00DB3580">
        <w:t>we</w:t>
      </w:r>
      <w:r w:rsidR="00DB3580">
        <w:rPr>
          <w:spacing w:val="-4"/>
        </w:rPr>
        <w:t xml:space="preserve"> </w:t>
      </w:r>
      <w:r w:rsidR="00DB3580">
        <w:t>are</w:t>
      </w:r>
      <w:r w:rsidR="00DB3580">
        <w:rPr>
          <w:spacing w:val="-5"/>
        </w:rPr>
        <w:t xml:space="preserve"> </w:t>
      </w:r>
      <w:r w:rsidR="00DB3580">
        <w:t>asked</w:t>
      </w:r>
      <w:r w:rsidR="00DB3580">
        <w:rPr>
          <w:spacing w:val="-6"/>
        </w:rPr>
        <w:t xml:space="preserve"> </w:t>
      </w:r>
      <w:r w:rsidR="00DB3580">
        <w:t>to</w:t>
      </w:r>
      <w:r w:rsidR="00DB3580">
        <w:rPr>
          <w:spacing w:val="-5"/>
        </w:rPr>
        <w:t xml:space="preserve"> </w:t>
      </w:r>
      <w:r w:rsidR="00DB3580">
        <w:t>disclose</w:t>
      </w:r>
      <w:r w:rsidR="00DB3580">
        <w:rPr>
          <w:spacing w:val="-7"/>
        </w:rPr>
        <w:t xml:space="preserve"> </w:t>
      </w:r>
      <w:r w:rsidR="00DB3580">
        <w:t>your</w:t>
      </w:r>
      <w:r w:rsidR="00DB3580">
        <w:rPr>
          <w:spacing w:val="-7"/>
        </w:rPr>
        <w:t xml:space="preserve"> </w:t>
      </w:r>
      <w:r w:rsidR="00DB3580">
        <w:t>Personal</w:t>
      </w:r>
      <w:r w:rsidR="00DB3580">
        <w:rPr>
          <w:spacing w:val="-3"/>
        </w:rPr>
        <w:t xml:space="preserve"> </w:t>
      </w:r>
      <w:r w:rsidR="00DB3580">
        <w:t>Information,</w:t>
      </w:r>
      <w:r w:rsidR="00DB3580">
        <w:rPr>
          <w:spacing w:val="-6"/>
        </w:rPr>
        <w:t xml:space="preserve"> </w:t>
      </w:r>
      <w:r w:rsidR="00DB3580">
        <w:t>we will attempt to validate the request and inform you of it.</w:t>
      </w:r>
    </w:p>
    <w:p w14:paraId="191A5C56" w14:textId="77777777" w:rsidR="00641A2C" w:rsidRDefault="00641A2C">
      <w:pPr>
        <w:pStyle w:val="BodyText"/>
        <w:spacing w:before="11"/>
        <w:rPr>
          <w:sz w:val="20"/>
        </w:rPr>
      </w:pPr>
    </w:p>
    <w:p w14:paraId="191A5C57" w14:textId="1131C233" w:rsidR="00641A2C" w:rsidRDefault="00421A7A" w:rsidP="00421A7A">
      <w:pPr>
        <w:pStyle w:val="BodyText"/>
        <w:ind w:left="100" w:right="120"/>
        <w:jc w:val="both"/>
      </w:pPr>
      <w:r>
        <w:t xml:space="preserve">RGI </w:t>
      </w:r>
      <w:r w:rsidR="00DB3580">
        <w:t>may</w:t>
      </w:r>
      <w:r w:rsidR="00DB3580">
        <w:rPr>
          <w:spacing w:val="-8"/>
        </w:rPr>
        <w:t xml:space="preserve"> </w:t>
      </w:r>
      <w:r w:rsidR="00DB3580">
        <w:t>disclose</w:t>
      </w:r>
      <w:r w:rsidR="00DB3580">
        <w:rPr>
          <w:spacing w:val="-10"/>
        </w:rPr>
        <w:t xml:space="preserve"> </w:t>
      </w:r>
      <w:r w:rsidR="00DB3580">
        <w:t>information</w:t>
      </w:r>
      <w:r w:rsidR="00DB3580">
        <w:rPr>
          <w:spacing w:val="-9"/>
        </w:rPr>
        <w:t xml:space="preserve"> </w:t>
      </w:r>
      <w:r w:rsidR="00DB3580">
        <w:t>where</w:t>
      </w:r>
      <w:r w:rsidR="00DB3580">
        <w:rPr>
          <w:spacing w:val="-11"/>
        </w:rPr>
        <w:t xml:space="preserve"> </w:t>
      </w:r>
      <w:r w:rsidR="00DB3580">
        <w:t>needed</w:t>
      </w:r>
      <w:r w:rsidR="00DB3580">
        <w:rPr>
          <w:spacing w:val="-8"/>
        </w:rPr>
        <w:t xml:space="preserve"> </w:t>
      </w:r>
      <w:r w:rsidR="00DB3580">
        <w:t>to</w:t>
      </w:r>
      <w:r w:rsidR="00DB3580">
        <w:rPr>
          <w:spacing w:val="-9"/>
        </w:rPr>
        <w:t xml:space="preserve"> </w:t>
      </w:r>
      <w:r w:rsidR="00DB3580">
        <w:t>affect</w:t>
      </w:r>
      <w:r w:rsidR="00DB3580">
        <w:rPr>
          <w:spacing w:val="-7"/>
        </w:rPr>
        <w:t xml:space="preserve"> </w:t>
      </w:r>
      <w:r w:rsidR="00DB3580">
        <w:t>the</w:t>
      </w:r>
      <w:r w:rsidR="00DB3580">
        <w:rPr>
          <w:spacing w:val="-10"/>
        </w:rPr>
        <w:t xml:space="preserve"> </w:t>
      </w:r>
      <w:r w:rsidR="00DB3580">
        <w:t>sale</w:t>
      </w:r>
      <w:r w:rsidR="00DB3580">
        <w:rPr>
          <w:spacing w:val="-10"/>
        </w:rPr>
        <w:t xml:space="preserve"> </w:t>
      </w:r>
      <w:r w:rsidR="00DB3580">
        <w:t>or</w:t>
      </w:r>
      <w:r w:rsidR="00DB3580">
        <w:rPr>
          <w:spacing w:val="-10"/>
        </w:rPr>
        <w:t xml:space="preserve"> </w:t>
      </w:r>
      <w:r w:rsidR="00DB3580">
        <w:t>transfer</w:t>
      </w:r>
      <w:r w:rsidR="00DB3580">
        <w:rPr>
          <w:spacing w:val="-8"/>
        </w:rPr>
        <w:t xml:space="preserve"> </w:t>
      </w:r>
      <w:r w:rsidR="00DB3580">
        <w:t>of</w:t>
      </w:r>
      <w:r w:rsidR="00DB3580">
        <w:rPr>
          <w:spacing w:val="-10"/>
        </w:rPr>
        <w:t xml:space="preserve"> </w:t>
      </w:r>
      <w:r w:rsidR="00DB3580">
        <w:t>its</w:t>
      </w:r>
      <w:r w:rsidR="00DB3580">
        <w:rPr>
          <w:spacing w:val="-9"/>
        </w:rPr>
        <w:t xml:space="preserve"> </w:t>
      </w:r>
      <w:r w:rsidR="00DB3580">
        <w:t>assets,</w:t>
      </w:r>
      <w:r w:rsidR="00DB3580">
        <w:rPr>
          <w:spacing w:val="-7"/>
        </w:rPr>
        <w:t xml:space="preserve"> </w:t>
      </w:r>
      <w:r w:rsidR="00DB3580">
        <w:t>enforce</w:t>
      </w:r>
      <w:r w:rsidR="00DB3580">
        <w:rPr>
          <w:spacing w:val="-8"/>
        </w:rPr>
        <w:t xml:space="preserve"> </w:t>
      </w:r>
      <w:r w:rsidR="00DB3580">
        <w:t>its rights, protect its property, or protect the rights, property, or safety of others, or as needed to support external auditing, compliance, and corporate governance functions.</w:t>
      </w:r>
    </w:p>
    <w:p w14:paraId="191A5C58" w14:textId="77777777" w:rsidR="00641A2C" w:rsidRDefault="00641A2C">
      <w:pPr>
        <w:pStyle w:val="BodyText"/>
        <w:spacing w:before="1"/>
        <w:rPr>
          <w:sz w:val="13"/>
        </w:rPr>
      </w:pPr>
    </w:p>
    <w:p w14:paraId="191A5C59" w14:textId="5142C0D4" w:rsidR="00641A2C" w:rsidRDefault="00DB3580">
      <w:pPr>
        <w:pStyle w:val="BodyText"/>
        <w:tabs>
          <w:tab w:val="left" w:pos="1002"/>
        </w:tabs>
        <w:spacing w:before="90"/>
        <w:ind w:left="100"/>
      </w:pPr>
      <w:r>
        <w:rPr>
          <w:spacing w:val="-5"/>
        </w:rPr>
        <w:t>If</w:t>
      </w:r>
      <w:r w:rsidR="00421A7A">
        <w:t xml:space="preserve"> RGI </w:t>
      </w:r>
      <w:r>
        <w:t>needs</w:t>
      </w:r>
      <w:r>
        <w:rPr>
          <w:spacing w:val="14"/>
        </w:rPr>
        <w:t xml:space="preserve"> </w:t>
      </w:r>
      <w:r>
        <w:t>to</w:t>
      </w:r>
      <w:r>
        <w:rPr>
          <w:spacing w:val="14"/>
        </w:rPr>
        <w:t xml:space="preserve"> </w:t>
      </w:r>
      <w:r>
        <w:t>share</w:t>
      </w:r>
      <w:r>
        <w:rPr>
          <w:spacing w:val="14"/>
        </w:rPr>
        <w:t xml:space="preserve"> </w:t>
      </w:r>
      <w:r>
        <w:t>your</w:t>
      </w:r>
      <w:r>
        <w:rPr>
          <w:spacing w:val="13"/>
        </w:rPr>
        <w:t xml:space="preserve"> </w:t>
      </w:r>
      <w:r>
        <w:t>information</w:t>
      </w:r>
      <w:r>
        <w:rPr>
          <w:spacing w:val="14"/>
        </w:rPr>
        <w:t xml:space="preserve"> </w:t>
      </w:r>
      <w:r>
        <w:t>for</w:t>
      </w:r>
      <w:r>
        <w:rPr>
          <w:spacing w:val="12"/>
        </w:rPr>
        <w:t xml:space="preserve"> </w:t>
      </w:r>
      <w:r>
        <w:t>a</w:t>
      </w:r>
      <w:r>
        <w:rPr>
          <w:spacing w:val="13"/>
        </w:rPr>
        <w:t xml:space="preserve"> </w:t>
      </w:r>
      <w:r>
        <w:t>purpose</w:t>
      </w:r>
      <w:r>
        <w:rPr>
          <w:spacing w:val="12"/>
        </w:rPr>
        <w:t xml:space="preserve"> </w:t>
      </w:r>
      <w:r>
        <w:t>not</w:t>
      </w:r>
      <w:r>
        <w:rPr>
          <w:spacing w:val="14"/>
        </w:rPr>
        <w:t xml:space="preserve"> </w:t>
      </w:r>
      <w:r>
        <w:t>identified</w:t>
      </w:r>
      <w:r>
        <w:rPr>
          <w:spacing w:val="13"/>
        </w:rPr>
        <w:t xml:space="preserve"> </w:t>
      </w:r>
      <w:r>
        <w:t>here,</w:t>
      </w:r>
      <w:r>
        <w:rPr>
          <w:spacing w:val="12"/>
        </w:rPr>
        <w:t xml:space="preserve"> </w:t>
      </w:r>
      <w:r>
        <w:t>we</w:t>
      </w:r>
      <w:r>
        <w:rPr>
          <w:spacing w:val="13"/>
        </w:rPr>
        <w:t xml:space="preserve"> </w:t>
      </w:r>
      <w:r>
        <w:t>will</w:t>
      </w:r>
      <w:r>
        <w:rPr>
          <w:spacing w:val="14"/>
        </w:rPr>
        <w:t xml:space="preserve"> </w:t>
      </w:r>
      <w:r>
        <w:t>obtain</w:t>
      </w:r>
      <w:r>
        <w:rPr>
          <w:spacing w:val="14"/>
        </w:rPr>
        <w:t xml:space="preserve"> </w:t>
      </w:r>
      <w:r>
        <w:rPr>
          <w:spacing w:val="-4"/>
        </w:rPr>
        <w:t>your</w:t>
      </w:r>
    </w:p>
    <w:p w14:paraId="191A5C5A" w14:textId="1C0843EF" w:rsidR="00641A2C" w:rsidRDefault="00DB3580">
      <w:pPr>
        <w:pStyle w:val="BodyText"/>
        <w:tabs>
          <w:tab w:val="left" w:pos="9046"/>
        </w:tabs>
        <w:ind w:left="100"/>
      </w:pPr>
      <w:r>
        <w:t>consent</w:t>
      </w:r>
      <w:r>
        <w:rPr>
          <w:spacing w:val="-1"/>
        </w:rPr>
        <w:t xml:space="preserve"> </w:t>
      </w:r>
      <w:r>
        <w:t>and</w:t>
      </w:r>
      <w:r>
        <w:rPr>
          <w:spacing w:val="-1"/>
        </w:rPr>
        <w:t xml:space="preserve"> </w:t>
      </w:r>
      <w:r>
        <w:t>disclose</w:t>
      </w:r>
      <w:r>
        <w:rPr>
          <w:spacing w:val="-1"/>
        </w:rPr>
        <w:t xml:space="preserve"> </w:t>
      </w:r>
      <w:r>
        <w:t>this</w:t>
      </w:r>
      <w:r>
        <w:rPr>
          <w:spacing w:val="1"/>
        </w:rPr>
        <w:t xml:space="preserve"> </w:t>
      </w:r>
      <w:r>
        <w:t>purpose</w:t>
      </w:r>
      <w:r>
        <w:rPr>
          <w:spacing w:val="-2"/>
        </w:rPr>
        <w:t xml:space="preserve"> </w:t>
      </w:r>
      <w:r>
        <w:t>at the</w:t>
      </w:r>
      <w:r>
        <w:rPr>
          <w:spacing w:val="-2"/>
        </w:rPr>
        <w:t xml:space="preserve"> </w:t>
      </w:r>
      <w:r>
        <w:t>time of</w:t>
      </w:r>
      <w:r>
        <w:rPr>
          <w:spacing w:val="-1"/>
        </w:rPr>
        <w:t xml:space="preserve"> </w:t>
      </w:r>
      <w:r>
        <w:t>obtaining</w:t>
      </w:r>
      <w:r>
        <w:rPr>
          <w:spacing w:val="-1"/>
        </w:rPr>
        <w:t xml:space="preserve"> </w:t>
      </w:r>
      <w:r>
        <w:t>your consent.</w:t>
      </w:r>
      <w:r>
        <w:rPr>
          <w:spacing w:val="59"/>
        </w:rPr>
        <w:t xml:space="preserve"> </w:t>
      </w:r>
      <w:r>
        <w:t>For</w:t>
      </w:r>
      <w:r>
        <w:rPr>
          <w:spacing w:val="-1"/>
        </w:rPr>
        <w:t xml:space="preserve"> </w:t>
      </w:r>
      <w:r>
        <w:rPr>
          <w:spacing w:val="-2"/>
        </w:rPr>
        <w:t>example,</w:t>
      </w:r>
      <w:r w:rsidR="00421A7A">
        <w:t xml:space="preserve"> RGI </w:t>
      </w:r>
      <w:r>
        <w:rPr>
          <w:spacing w:val="-5"/>
        </w:rPr>
        <w:t>may</w:t>
      </w:r>
    </w:p>
    <w:p w14:paraId="191A5C5B" w14:textId="77777777" w:rsidR="00641A2C" w:rsidRDefault="00641A2C">
      <w:pPr>
        <w:sectPr w:rsidR="00641A2C">
          <w:pgSz w:w="12240" w:h="15840"/>
          <w:pgMar w:top="1360" w:right="1320" w:bottom="280" w:left="1340" w:header="720" w:footer="720" w:gutter="0"/>
          <w:cols w:space="720"/>
        </w:sectPr>
      </w:pPr>
    </w:p>
    <w:p w14:paraId="191A5C5C" w14:textId="77777777" w:rsidR="00641A2C" w:rsidRDefault="00DB3580">
      <w:pPr>
        <w:pStyle w:val="BodyText"/>
        <w:spacing w:before="79"/>
        <w:ind w:left="100" w:right="124"/>
        <w:jc w:val="both"/>
      </w:pPr>
      <w:r>
        <w:lastRenderedPageBreak/>
        <w:t>wish</w:t>
      </w:r>
      <w:r>
        <w:rPr>
          <w:spacing w:val="-3"/>
        </w:rPr>
        <w:t xml:space="preserve"> </w:t>
      </w:r>
      <w:r>
        <w:t>to</w:t>
      </w:r>
      <w:r>
        <w:rPr>
          <w:spacing w:val="-3"/>
        </w:rPr>
        <w:t xml:space="preserve"> </w:t>
      </w:r>
      <w:r>
        <w:t>use</w:t>
      </w:r>
      <w:r>
        <w:rPr>
          <w:spacing w:val="-4"/>
        </w:rPr>
        <w:t xml:space="preserve"> </w:t>
      </w:r>
      <w:r>
        <w:t>your</w:t>
      </w:r>
      <w:r>
        <w:rPr>
          <w:spacing w:val="-3"/>
        </w:rPr>
        <w:t xml:space="preserve"> </w:t>
      </w:r>
      <w:r>
        <w:t>information</w:t>
      </w:r>
      <w:r>
        <w:rPr>
          <w:spacing w:val="-3"/>
        </w:rPr>
        <w:t xml:space="preserve"> </w:t>
      </w:r>
      <w:r>
        <w:t>in</w:t>
      </w:r>
      <w:r>
        <w:rPr>
          <w:spacing w:val="-3"/>
        </w:rPr>
        <w:t xml:space="preserve"> </w:t>
      </w:r>
      <w:r>
        <w:t>demonstrations</w:t>
      </w:r>
      <w:r>
        <w:rPr>
          <w:spacing w:val="-3"/>
        </w:rPr>
        <w:t xml:space="preserve"> </w:t>
      </w:r>
      <w:r>
        <w:t>or</w:t>
      </w:r>
      <w:r>
        <w:rPr>
          <w:spacing w:val="-2"/>
        </w:rPr>
        <w:t xml:space="preserve"> </w:t>
      </w:r>
      <w:r>
        <w:t>other</w:t>
      </w:r>
      <w:r>
        <w:rPr>
          <w:spacing w:val="-4"/>
        </w:rPr>
        <w:t xml:space="preserve"> </w:t>
      </w:r>
      <w:r>
        <w:t>marketing</w:t>
      </w:r>
      <w:r>
        <w:rPr>
          <w:spacing w:val="-3"/>
        </w:rPr>
        <w:t xml:space="preserve"> </w:t>
      </w:r>
      <w:r>
        <w:t>materials</w:t>
      </w:r>
      <w:r>
        <w:rPr>
          <w:spacing w:val="-3"/>
        </w:rPr>
        <w:t xml:space="preserve"> </w:t>
      </w:r>
      <w:r>
        <w:t>and</w:t>
      </w:r>
      <w:r>
        <w:rPr>
          <w:spacing w:val="-3"/>
        </w:rPr>
        <w:t xml:space="preserve"> </w:t>
      </w:r>
      <w:r>
        <w:t>will</w:t>
      </w:r>
      <w:r>
        <w:rPr>
          <w:spacing w:val="-1"/>
        </w:rPr>
        <w:t xml:space="preserve"> </w:t>
      </w:r>
      <w:r>
        <w:t>contact</w:t>
      </w:r>
      <w:r>
        <w:rPr>
          <w:spacing w:val="-3"/>
        </w:rPr>
        <w:t xml:space="preserve"> </w:t>
      </w:r>
      <w:r>
        <w:t>you before doing so.</w:t>
      </w:r>
    </w:p>
    <w:p w14:paraId="191A5C5D" w14:textId="77777777" w:rsidR="00641A2C" w:rsidRDefault="00641A2C">
      <w:pPr>
        <w:pStyle w:val="BodyText"/>
        <w:spacing w:before="10"/>
        <w:rPr>
          <w:sz w:val="20"/>
        </w:rPr>
      </w:pPr>
    </w:p>
    <w:p w14:paraId="191A5C5E" w14:textId="0CD33BE8" w:rsidR="00641A2C" w:rsidRDefault="00DB3580">
      <w:pPr>
        <w:pStyle w:val="Heading1"/>
        <w:numPr>
          <w:ilvl w:val="0"/>
          <w:numId w:val="2"/>
        </w:numPr>
        <w:tabs>
          <w:tab w:val="left" w:pos="341"/>
          <w:tab w:val="left" w:pos="2500"/>
        </w:tabs>
        <w:ind w:hanging="241"/>
      </w:pPr>
      <w:r>
        <w:t>How</w:t>
      </w:r>
      <w:r>
        <w:rPr>
          <w:spacing w:val="-2"/>
        </w:rPr>
        <w:t xml:space="preserve"> </w:t>
      </w:r>
      <w:r>
        <w:t>long</w:t>
      </w:r>
      <w:r>
        <w:rPr>
          <w:spacing w:val="-1"/>
        </w:rPr>
        <w:t xml:space="preserve"> </w:t>
      </w:r>
      <w:r>
        <w:rPr>
          <w:spacing w:val="-4"/>
        </w:rPr>
        <w:t>will</w:t>
      </w:r>
      <w:r w:rsidR="003B407E">
        <w:t xml:space="preserve"> RGI </w:t>
      </w:r>
      <w:r>
        <w:t>keep</w:t>
      </w:r>
      <w:r>
        <w:rPr>
          <w:spacing w:val="-2"/>
        </w:rPr>
        <w:t xml:space="preserve"> </w:t>
      </w:r>
      <w:r>
        <w:t>my</w:t>
      </w:r>
      <w:r>
        <w:rPr>
          <w:spacing w:val="-2"/>
        </w:rPr>
        <w:t xml:space="preserve"> information?</w:t>
      </w:r>
    </w:p>
    <w:p w14:paraId="191A5C5F" w14:textId="77777777" w:rsidR="00641A2C" w:rsidRDefault="00641A2C">
      <w:pPr>
        <w:pStyle w:val="BodyText"/>
        <w:spacing w:before="10"/>
        <w:rPr>
          <w:b/>
          <w:sz w:val="20"/>
        </w:rPr>
      </w:pPr>
    </w:p>
    <w:p w14:paraId="191A5C60" w14:textId="3332BE5E" w:rsidR="00641A2C" w:rsidRDefault="003B407E" w:rsidP="003B407E">
      <w:pPr>
        <w:pStyle w:val="BodyText"/>
        <w:tabs>
          <w:tab w:val="left" w:pos="6583"/>
        </w:tabs>
        <w:ind w:left="100" w:right="114"/>
        <w:jc w:val="both"/>
      </w:pPr>
      <w:r>
        <w:t xml:space="preserve">RGI </w:t>
      </w:r>
      <w:r w:rsidR="00DB3580">
        <w:t>keeps</w:t>
      </w:r>
      <w:r w:rsidR="00DB3580">
        <w:rPr>
          <w:spacing w:val="-8"/>
        </w:rPr>
        <w:t xml:space="preserve"> </w:t>
      </w:r>
      <w:r w:rsidR="00DB3580">
        <w:t>different</w:t>
      </w:r>
      <w:r w:rsidR="00DB3580">
        <w:rPr>
          <w:spacing w:val="-8"/>
        </w:rPr>
        <w:t xml:space="preserve"> </w:t>
      </w:r>
      <w:r w:rsidR="00DB3580">
        <w:t>kinds</w:t>
      </w:r>
      <w:r w:rsidR="00DB3580">
        <w:rPr>
          <w:spacing w:val="-8"/>
        </w:rPr>
        <w:t xml:space="preserve"> </w:t>
      </w:r>
      <w:r w:rsidR="00DB3580">
        <w:t>of</w:t>
      </w:r>
      <w:r w:rsidR="00DB3580">
        <w:rPr>
          <w:spacing w:val="-9"/>
        </w:rPr>
        <w:t xml:space="preserve"> </w:t>
      </w:r>
      <w:r w:rsidR="00DB3580">
        <w:t>information</w:t>
      </w:r>
      <w:r w:rsidR="00DB3580">
        <w:rPr>
          <w:spacing w:val="-8"/>
        </w:rPr>
        <w:t xml:space="preserve"> </w:t>
      </w:r>
      <w:r w:rsidR="00DB3580">
        <w:t>for</w:t>
      </w:r>
      <w:r w:rsidR="00DB3580">
        <w:rPr>
          <w:spacing w:val="-10"/>
        </w:rPr>
        <w:t xml:space="preserve"> </w:t>
      </w:r>
      <w:r w:rsidR="00DB3580">
        <w:t>different</w:t>
      </w:r>
      <w:r w:rsidR="00DB3580">
        <w:rPr>
          <w:spacing w:val="-8"/>
        </w:rPr>
        <w:t xml:space="preserve"> </w:t>
      </w:r>
      <w:r w:rsidR="00DB3580">
        <w:t>lengths</w:t>
      </w:r>
      <w:r w:rsidR="00DB3580">
        <w:rPr>
          <w:spacing w:val="-8"/>
        </w:rPr>
        <w:t xml:space="preserve"> </w:t>
      </w:r>
      <w:r w:rsidR="00DB3580">
        <w:t>of</w:t>
      </w:r>
      <w:r w:rsidR="00DB3580">
        <w:rPr>
          <w:spacing w:val="-9"/>
        </w:rPr>
        <w:t xml:space="preserve"> </w:t>
      </w:r>
      <w:r w:rsidR="00DB3580">
        <w:t>time,</w:t>
      </w:r>
      <w:r w:rsidR="00DB3580">
        <w:rPr>
          <w:spacing w:val="-9"/>
        </w:rPr>
        <w:t xml:space="preserve"> </w:t>
      </w:r>
      <w:r w:rsidR="00DB3580">
        <w:t>depending</w:t>
      </w:r>
      <w:r w:rsidR="00DB3580">
        <w:rPr>
          <w:spacing w:val="-8"/>
        </w:rPr>
        <w:t xml:space="preserve"> </w:t>
      </w:r>
      <w:r w:rsidR="00DB3580">
        <w:t>on</w:t>
      </w:r>
      <w:r w:rsidR="00DB3580">
        <w:rPr>
          <w:spacing w:val="-8"/>
        </w:rPr>
        <w:t xml:space="preserve"> </w:t>
      </w:r>
      <w:r w:rsidR="00DB3580">
        <w:t>the</w:t>
      </w:r>
      <w:r w:rsidR="00DB3580">
        <w:rPr>
          <w:spacing w:val="-9"/>
        </w:rPr>
        <w:t xml:space="preserve"> </w:t>
      </w:r>
      <w:r w:rsidR="00DB3580">
        <w:t>purpose for which it was Processed and your specific situation.</w:t>
      </w:r>
      <w:r w:rsidR="00DB3580">
        <w:rPr>
          <w:spacing w:val="40"/>
        </w:rPr>
        <w:t xml:space="preserve"> </w:t>
      </w:r>
      <w:r w:rsidR="00DB3580">
        <w:t>Thus,</w:t>
      </w:r>
      <w:r>
        <w:t xml:space="preserve"> RGI </w:t>
      </w:r>
      <w:r w:rsidR="00DB3580">
        <w:t>will</w:t>
      </w:r>
      <w:r w:rsidR="00DB3580">
        <w:rPr>
          <w:spacing w:val="-15"/>
        </w:rPr>
        <w:t xml:space="preserve"> </w:t>
      </w:r>
      <w:r w:rsidR="00DB3580">
        <w:t>retain</w:t>
      </w:r>
      <w:r w:rsidR="00DB3580">
        <w:rPr>
          <w:spacing w:val="-15"/>
        </w:rPr>
        <w:t xml:space="preserve"> </w:t>
      </w:r>
      <w:r w:rsidR="00DB3580">
        <w:t>information</w:t>
      </w:r>
      <w:r w:rsidR="00DB3580">
        <w:rPr>
          <w:spacing w:val="-15"/>
        </w:rPr>
        <w:t xml:space="preserve"> </w:t>
      </w:r>
      <w:r w:rsidR="00DB3580">
        <w:t>as</w:t>
      </w:r>
      <w:r w:rsidR="00DB3580">
        <w:rPr>
          <w:spacing w:val="-15"/>
        </w:rPr>
        <w:t xml:space="preserve"> </w:t>
      </w:r>
      <w:r w:rsidR="00DB3580">
        <w:t>long as necessary to accomplish the relevant purpose, but no longer.</w:t>
      </w:r>
    </w:p>
    <w:p w14:paraId="191A5C61" w14:textId="77777777" w:rsidR="00641A2C" w:rsidRDefault="00641A2C">
      <w:pPr>
        <w:pStyle w:val="BodyText"/>
        <w:spacing w:before="10"/>
        <w:rPr>
          <w:sz w:val="20"/>
        </w:rPr>
      </w:pPr>
    </w:p>
    <w:p w14:paraId="191A5C62" w14:textId="643D0DFE" w:rsidR="00641A2C" w:rsidRDefault="00DB3580">
      <w:pPr>
        <w:pStyle w:val="Heading1"/>
        <w:numPr>
          <w:ilvl w:val="0"/>
          <w:numId w:val="2"/>
        </w:numPr>
        <w:tabs>
          <w:tab w:val="left" w:pos="341"/>
          <w:tab w:val="left" w:pos="2082"/>
        </w:tabs>
        <w:ind w:hanging="241"/>
      </w:pPr>
      <w:r>
        <w:t>How</w:t>
      </w:r>
      <w:r>
        <w:rPr>
          <w:spacing w:val="-2"/>
        </w:rPr>
        <w:t xml:space="preserve"> </w:t>
      </w:r>
      <w:r>
        <w:rPr>
          <w:spacing w:val="-4"/>
        </w:rPr>
        <w:t>does</w:t>
      </w:r>
      <w:r w:rsidR="003B407E">
        <w:t xml:space="preserve"> RGI </w:t>
      </w:r>
      <w:r>
        <w:t>keep</w:t>
      </w:r>
      <w:r>
        <w:rPr>
          <w:spacing w:val="-7"/>
        </w:rPr>
        <w:t xml:space="preserve"> </w:t>
      </w:r>
      <w:r>
        <w:t>my</w:t>
      </w:r>
      <w:r>
        <w:rPr>
          <w:spacing w:val="-6"/>
        </w:rPr>
        <w:t xml:space="preserve"> </w:t>
      </w:r>
      <w:r>
        <w:t>information</w:t>
      </w:r>
      <w:r>
        <w:rPr>
          <w:spacing w:val="-6"/>
        </w:rPr>
        <w:t xml:space="preserve"> </w:t>
      </w:r>
      <w:r>
        <w:rPr>
          <w:spacing w:val="-2"/>
        </w:rPr>
        <w:t>secure?</w:t>
      </w:r>
    </w:p>
    <w:p w14:paraId="191A5C63" w14:textId="77777777" w:rsidR="00641A2C" w:rsidRDefault="00641A2C">
      <w:pPr>
        <w:pStyle w:val="BodyText"/>
        <w:spacing w:before="10"/>
        <w:rPr>
          <w:b/>
          <w:sz w:val="20"/>
        </w:rPr>
      </w:pPr>
    </w:p>
    <w:p w14:paraId="191A5C64" w14:textId="1F0A90CF" w:rsidR="00641A2C" w:rsidRDefault="00DB3580">
      <w:pPr>
        <w:pStyle w:val="BodyText"/>
        <w:tabs>
          <w:tab w:val="left" w:pos="6986"/>
        </w:tabs>
        <w:ind w:left="100" w:right="115"/>
        <w:jc w:val="both"/>
      </w:pPr>
      <w:r>
        <w:t>Taking into account the nature of the information gathered,</w:t>
      </w:r>
      <w:r w:rsidR="003B407E">
        <w:t xml:space="preserve"> RGI </w:t>
      </w:r>
      <w:r>
        <w:t>maintains administrative, technical, and physical controls that are designed to safeguard Personal Information.</w:t>
      </w:r>
    </w:p>
    <w:p w14:paraId="191A5C65" w14:textId="77777777" w:rsidR="00641A2C" w:rsidRDefault="00641A2C">
      <w:pPr>
        <w:pStyle w:val="BodyText"/>
        <w:spacing w:before="11"/>
        <w:rPr>
          <w:sz w:val="20"/>
        </w:rPr>
      </w:pPr>
    </w:p>
    <w:p w14:paraId="191A5C66" w14:textId="77777777" w:rsidR="00641A2C" w:rsidRDefault="00DB3580">
      <w:pPr>
        <w:pStyle w:val="Heading1"/>
        <w:numPr>
          <w:ilvl w:val="0"/>
          <w:numId w:val="2"/>
        </w:numPr>
        <w:tabs>
          <w:tab w:val="left" w:pos="341"/>
        </w:tabs>
        <w:ind w:hanging="241"/>
      </w:pPr>
      <w:r>
        <w:t>What</w:t>
      </w:r>
      <w:r>
        <w:rPr>
          <w:spacing w:val="-3"/>
        </w:rPr>
        <w:t xml:space="preserve"> </w:t>
      </w:r>
      <w:r>
        <w:t>are</w:t>
      </w:r>
      <w:r>
        <w:rPr>
          <w:spacing w:val="-3"/>
        </w:rPr>
        <w:t xml:space="preserve"> </w:t>
      </w:r>
      <w:r>
        <w:t>my</w:t>
      </w:r>
      <w:r>
        <w:rPr>
          <w:spacing w:val="-2"/>
        </w:rPr>
        <w:t xml:space="preserve"> </w:t>
      </w:r>
      <w:r>
        <w:t>choices with</w:t>
      </w:r>
      <w:r>
        <w:rPr>
          <w:spacing w:val="-2"/>
        </w:rPr>
        <w:t xml:space="preserve"> </w:t>
      </w:r>
      <w:r>
        <w:t>respect</w:t>
      </w:r>
      <w:r>
        <w:rPr>
          <w:spacing w:val="-1"/>
        </w:rPr>
        <w:t xml:space="preserve"> </w:t>
      </w:r>
      <w:r>
        <w:t>to</w:t>
      </w:r>
      <w:r>
        <w:rPr>
          <w:spacing w:val="-2"/>
        </w:rPr>
        <w:t xml:space="preserve"> </w:t>
      </w:r>
      <w:r>
        <w:t>my</w:t>
      </w:r>
      <w:r>
        <w:rPr>
          <w:spacing w:val="-3"/>
        </w:rPr>
        <w:t xml:space="preserve"> </w:t>
      </w:r>
      <w:r>
        <w:rPr>
          <w:spacing w:val="-2"/>
        </w:rPr>
        <w:t>information?</w:t>
      </w:r>
    </w:p>
    <w:p w14:paraId="191A5C67" w14:textId="77777777" w:rsidR="00641A2C" w:rsidRDefault="00641A2C">
      <w:pPr>
        <w:pStyle w:val="BodyText"/>
        <w:spacing w:before="10"/>
        <w:rPr>
          <w:b/>
          <w:sz w:val="20"/>
        </w:rPr>
      </w:pPr>
    </w:p>
    <w:p w14:paraId="191A5C68" w14:textId="77777777" w:rsidR="00641A2C" w:rsidRDefault="00DB3580">
      <w:pPr>
        <w:pStyle w:val="BodyText"/>
        <w:ind w:left="100" w:right="117"/>
        <w:jc w:val="both"/>
      </w:pPr>
      <w:r>
        <w:t>Your</w:t>
      </w:r>
      <w:r>
        <w:rPr>
          <w:spacing w:val="-3"/>
        </w:rPr>
        <w:t xml:space="preserve"> </w:t>
      </w:r>
      <w:r>
        <w:t>first</w:t>
      </w:r>
      <w:r>
        <w:rPr>
          <w:spacing w:val="-1"/>
        </w:rPr>
        <w:t xml:space="preserve"> </w:t>
      </w:r>
      <w:r>
        <w:t>choice</w:t>
      </w:r>
      <w:r>
        <w:rPr>
          <w:spacing w:val="-2"/>
        </w:rPr>
        <w:t xml:space="preserve"> </w:t>
      </w:r>
      <w:r>
        <w:t>is</w:t>
      </w:r>
      <w:r>
        <w:rPr>
          <w:spacing w:val="-1"/>
        </w:rPr>
        <w:t xml:space="preserve"> </w:t>
      </w:r>
      <w:r>
        <w:t>always</w:t>
      </w:r>
      <w:r>
        <w:rPr>
          <w:spacing w:val="-1"/>
        </w:rPr>
        <w:t xml:space="preserve"> </w:t>
      </w:r>
      <w:r>
        <w:t>to</w:t>
      </w:r>
      <w:r>
        <w:rPr>
          <w:spacing w:val="-1"/>
        </w:rPr>
        <w:t xml:space="preserve"> </w:t>
      </w:r>
      <w:r>
        <w:t>limit</w:t>
      </w:r>
      <w:r>
        <w:rPr>
          <w:spacing w:val="-1"/>
        </w:rPr>
        <w:t xml:space="preserve"> </w:t>
      </w:r>
      <w:r>
        <w:t>the</w:t>
      </w:r>
      <w:r>
        <w:rPr>
          <w:spacing w:val="-2"/>
        </w:rPr>
        <w:t xml:space="preserve"> </w:t>
      </w:r>
      <w:r>
        <w:t>information</w:t>
      </w:r>
      <w:r>
        <w:rPr>
          <w:spacing w:val="-1"/>
        </w:rPr>
        <w:t xml:space="preserve"> </w:t>
      </w:r>
      <w:r>
        <w:t>you</w:t>
      </w:r>
      <w:r>
        <w:rPr>
          <w:spacing w:val="-1"/>
        </w:rPr>
        <w:t xml:space="preserve"> </w:t>
      </w:r>
      <w:r>
        <w:t>provide.</w:t>
      </w:r>
      <w:r>
        <w:rPr>
          <w:spacing w:val="40"/>
        </w:rPr>
        <w:t xml:space="preserve"> </w:t>
      </w:r>
      <w:r>
        <w:t>You</w:t>
      </w:r>
      <w:r>
        <w:rPr>
          <w:spacing w:val="-2"/>
        </w:rPr>
        <w:t xml:space="preserve"> </w:t>
      </w:r>
      <w:r>
        <w:t>may</w:t>
      </w:r>
      <w:r>
        <w:rPr>
          <w:spacing w:val="-3"/>
        </w:rPr>
        <w:t xml:space="preserve"> </w:t>
      </w:r>
      <w:r>
        <w:t>also</w:t>
      </w:r>
      <w:r>
        <w:rPr>
          <w:spacing w:val="-1"/>
        </w:rPr>
        <w:t xml:space="preserve"> </w:t>
      </w:r>
      <w:r>
        <w:t>opt-out</w:t>
      </w:r>
      <w:r>
        <w:rPr>
          <w:spacing w:val="-1"/>
        </w:rPr>
        <w:t xml:space="preserve"> </w:t>
      </w:r>
      <w:r>
        <w:t>of</w:t>
      </w:r>
      <w:r>
        <w:rPr>
          <w:spacing w:val="-2"/>
        </w:rPr>
        <w:t xml:space="preserve"> </w:t>
      </w:r>
      <w:r>
        <w:t>certain marketing information by visiting our website and communicating your choices to us, or by clicking “unsubscribe” at the bottom of marketing emails you might receive.</w:t>
      </w:r>
    </w:p>
    <w:p w14:paraId="191A5C69" w14:textId="77777777" w:rsidR="00641A2C" w:rsidRDefault="00641A2C">
      <w:pPr>
        <w:pStyle w:val="BodyText"/>
        <w:spacing w:before="10"/>
        <w:rPr>
          <w:sz w:val="20"/>
        </w:rPr>
      </w:pPr>
    </w:p>
    <w:p w14:paraId="191A5C6A" w14:textId="2CD5BD39" w:rsidR="00641A2C" w:rsidRDefault="00DB3580">
      <w:pPr>
        <w:pStyle w:val="BodyText"/>
        <w:tabs>
          <w:tab w:val="left" w:pos="7202"/>
          <w:tab w:val="left" w:pos="7994"/>
        </w:tabs>
        <w:ind w:left="100" w:right="115"/>
        <w:jc w:val="both"/>
      </w:pPr>
      <w:r>
        <w:t>Regarding</w:t>
      </w:r>
      <w:r>
        <w:rPr>
          <w:spacing w:val="-13"/>
        </w:rPr>
        <w:t xml:space="preserve"> </w:t>
      </w:r>
      <w:r>
        <w:t>cookies</w:t>
      </w:r>
      <w:r>
        <w:rPr>
          <w:spacing w:val="-13"/>
        </w:rPr>
        <w:t xml:space="preserve"> </w:t>
      </w:r>
      <w:r>
        <w:t>and</w:t>
      </w:r>
      <w:r>
        <w:rPr>
          <w:spacing w:val="-13"/>
        </w:rPr>
        <w:t xml:space="preserve"> </w:t>
      </w:r>
      <w:r>
        <w:t>other</w:t>
      </w:r>
      <w:r>
        <w:rPr>
          <w:spacing w:val="-14"/>
        </w:rPr>
        <w:t xml:space="preserve"> </w:t>
      </w:r>
      <w:r>
        <w:t>tracking</w:t>
      </w:r>
      <w:r>
        <w:rPr>
          <w:spacing w:val="-13"/>
        </w:rPr>
        <w:t xml:space="preserve"> </w:t>
      </w:r>
      <w:r>
        <w:t>technologies,</w:t>
      </w:r>
      <w:r>
        <w:rPr>
          <w:spacing w:val="-13"/>
        </w:rPr>
        <w:t xml:space="preserve"> </w:t>
      </w:r>
      <w:r>
        <w:t>you</w:t>
      </w:r>
      <w:r>
        <w:rPr>
          <w:spacing w:val="-13"/>
        </w:rPr>
        <w:t xml:space="preserve"> </w:t>
      </w:r>
      <w:r>
        <w:t>can</w:t>
      </w:r>
      <w:r>
        <w:rPr>
          <w:spacing w:val="-13"/>
        </w:rPr>
        <w:t xml:space="preserve"> </w:t>
      </w:r>
      <w:r>
        <w:t>manage</w:t>
      </w:r>
      <w:r>
        <w:rPr>
          <w:spacing w:val="-14"/>
        </w:rPr>
        <w:t xml:space="preserve"> </w:t>
      </w:r>
      <w:r>
        <w:t>these</w:t>
      </w:r>
      <w:r>
        <w:rPr>
          <w:spacing w:val="-14"/>
        </w:rPr>
        <w:t xml:space="preserve"> </w:t>
      </w:r>
      <w:r>
        <w:t>by</w:t>
      </w:r>
      <w:r>
        <w:rPr>
          <w:spacing w:val="-13"/>
        </w:rPr>
        <w:t xml:space="preserve"> </w:t>
      </w:r>
      <w:r>
        <w:t>adjusting</w:t>
      </w:r>
      <w:r>
        <w:rPr>
          <w:spacing w:val="-13"/>
        </w:rPr>
        <w:t xml:space="preserve"> </w:t>
      </w:r>
      <w:r>
        <w:t>the</w:t>
      </w:r>
      <w:r>
        <w:rPr>
          <w:spacing w:val="-14"/>
        </w:rPr>
        <w:t xml:space="preserve"> </w:t>
      </w:r>
      <w:r>
        <w:t>settings on your browser, commonly referred to as the browser’s “Do Not Track” settings.</w:t>
      </w:r>
      <w:r>
        <w:rPr>
          <w:spacing w:val="40"/>
        </w:rPr>
        <w:t xml:space="preserve"> </w:t>
      </w:r>
      <w:r>
        <w:t>All browsers are different, so you may need to visit the “Help” section of your browser to learn more about cookie preferences and other privacy settings that may be available.</w:t>
      </w:r>
      <w:r>
        <w:rPr>
          <w:spacing w:val="40"/>
        </w:rPr>
        <w:t xml:space="preserve"> </w:t>
      </w:r>
      <w:r>
        <w:t>You can also manage how your mobile device and mobile browser share location information with</w:t>
      </w:r>
      <w:r w:rsidR="003B407E">
        <w:t xml:space="preserve"> RGI </w:t>
      </w:r>
      <w:r>
        <w:t>as well as how your mobile browser handles cookies and related technologies by adjusting your mobile device privacy</w:t>
      </w:r>
      <w:r>
        <w:rPr>
          <w:spacing w:val="-15"/>
        </w:rPr>
        <w:t xml:space="preserve"> </w:t>
      </w:r>
      <w:r>
        <w:t>and</w:t>
      </w:r>
      <w:r>
        <w:rPr>
          <w:spacing w:val="-13"/>
        </w:rPr>
        <w:t xml:space="preserve"> </w:t>
      </w:r>
      <w:r>
        <w:t>security</w:t>
      </w:r>
      <w:r>
        <w:rPr>
          <w:spacing w:val="-15"/>
        </w:rPr>
        <w:t xml:space="preserve"> </w:t>
      </w:r>
      <w:r>
        <w:t>settings.</w:t>
      </w:r>
      <w:r>
        <w:rPr>
          <w:spacing w:val="32"/>
        </w:rPr>
        <w:t xml:space="preserve"> </w:t>
      </w:r>
      <w:r>
        <w:t>Please</w:t>
      </w:r>
      <w:r>
        <w:rPr>
          <w:spacing w:val="-15"/>
        </w:rPr>
        <w:t xml:space="preserve"> </w:t>
      </w:r>
      <w:r>
        <w:t>refer</w:t>
      </w:r>
      <w:r>
        <w:rPr>
          <w:spacing w:val="-14"/>
        </w:rPr>
        <w:t xml:space="preserve"> </w:t>
      </w:r>
      <w:r>
        <w:t>to</w:t>
      </w:r>
      <w:r>
        <w:rPr>
          <w:spacing w:val="-15"/>
        </w:rPr>
        <w:t xml:space="preserve"> </w:t>
      </w:r>
      <w:r>
        <w:t>instructions</w:t>
      </w:r>
      <w:r>
        <w:rPr>
          <w:spacing w:val="-15"/>
        </w:rPr>
        <w:t xml:space="preserve"> </w:t>
      </w:r>
      <w:r>
        <w:t>provided</w:t>
      </w:r>
      <w:r>
        <w:rPr>
          <w:spacing w:val="-15"/>
        </w:rPr>
        <w:t xml:space="preserve"> </w:t>
      </w:r>
      <w:r>
        <w:t>by</w:t>
      </w:r>
      <w:r>
        <w:rPr>
          <w:spacing w:val="-15"/>
        </w:rPr>
        <w:t xml:space="preserve"> </w:t>
      </w:r>
      <w:r>
        <w:t>your</w:t>
      </w:r>
      <w:r>
        <w:rPr>
          <w:spacing w:val="-14"/>
        </w:rPr>
        <w:t xml:space="preserve"> </w:t>
      </w:r>
      <w:r>
        <w:t>mobile</w:t>
      </w:r>
      <w:r>
        <w:rPr>
          <w:spacing w:val="-15"/>
        </w:rPr>
        <w:t xml:space="preserve"> </w:t>
      </w:r>
      <w:r>
        <w:t>service</w:t>
      </w:r>
      <w:r>
        <w:rPr>
          <w:spacing w:val="-15"/>
        </w:rPr>
        <w:t xml:space="preserve"> </w:t>
      </w:r>
      <w:r>
        <w:t>provider or the manufacturer of your device to learn more.</w:t>
      </w:r>
      <w:r>
        <w:rPr>
          <w:spacing w:val="40"/>
        </w:rPr>
        <w:t xml:space="preserve"> </w:t>
      </w:r>
      <w:r>
        <w:t>In general,</w:t>
      </w:r>
      <w:r w:rsidR="003B407E">
        <w:t xml:space="preserve"> RGI </w:t>
      </w:r>
      <w:r>
        <w:t>will comply with your browser’s “Do Not Track” settings.</w:t>
      </w:r>
    </w:p>
    <w:p w14:paraId="191A5C6B" w14:textId="77777777" w:rsidR="00641A2C" w:rsidRDefault="00641A2C">
      <w:pPr>
        <w:pStyle w:val="BodyText"/>
        <w:spacing w:before="11"/>
        <w:rPr>
          <w:sz w:val="20"/>
        </w:rPr>
      </w:pPr>
    </w:p>
    <w:p w14:paraId="191A5C6C" w14:textId="6CCB4EDA" w:rsidR="00641A2C" w:rsidRDefault="003B407E" w:rsidP="003B407E">
      <w:pPr>
        <w:pStyle w:val="BodyText"/>
        <w:ind w:left="100" w:right="120"/>
        <w:jc w:val="both"/>
      </w:pPr>
      <w:r>
        <w:t xml:space="preserve">RGI </w:t>
      </w:r>
      <w:r w:rsidR="00DB3580">
        <w:t>complies with applicable law regarding your ability to access, correct, and delete your identifiable</w:t>
      </w:r>
      <w:r w:rsidR="00DB3580">
        <w:rPr>
          <w:spacing w:val="-3"/>
        </w:rPr>
        <w:t xml:space="preserve"> </w:t>
      </w:r>
      <w:r w:rsidR="00DB3580">
        <w:t>information.</w:t>
      </w:r>
      <w:r w:rsidR="00DB3580">
        <w:rPr>
          <w:spacing w:val="40"/>
        </w:rPr>
        <w:t xml:space="preserve"> </w:t>
      </w:r>
      <w:r w:rsidR="00DB3580">
        <w:t>If</w:t>
      </w:r>
      <w:r w:rsidR="00DB3580">
        <w:rPr>
          <w:spacing w:val="-5"/>
        </w:rPr>
        <w:t xml:space="preserve"> </w:t>
      </w:r>
      <w:r w:rsidR="00DB3580">
        <w:t>you</w:t>
      </w:r>
      <w:r w:rsidR="00DB3580">
        <w:rPr>
          <w:spacing w:val="-3"/>
        </w:rPr>
        <w:t xml:space="preserve"> </w:t>
      </w:r>
      <w:r w:rsidR="00DB3580">
        <w:t>have</w:t>
      </w:r>
      <w:r w:rsidR="00DB3580">
        <w:rPr>
          <w:spacing w:val="-4"/>
        </w:rPr>
        <w:t xml:space="preserve"> </w:t>
      </w:r>
      <w:r w:rsidR="00DB3580">
        <w:t>an</w:t>
      </w:r>
      <w:r w:rsidR="00DB3580">
        <w:rPr>
          <w:spacing w:val="-3"/>
        </w:rPr>
        <w:t xml:space="preserve"> </w:t>
      </w:r>
      <w:r w:rsidR="00DB3580">
        <w:t>online</w:t>
      </w:r>
      <w:r w:rsidR="00DB3580">
        <w:rPr>
          <w:spacing w:val="-2"/>
        </w:rPr>
        <w:t xml:space="preserve"> </w:t>
      </w:r>
      <w:r w:rsidR="00DB3580">
        <w:t>account,</w:t>
      </w:r>
      <w:r w:rsidR="00DB3580">
        <w:rPr>
          <w:spacing w:val="-3"/>
        </w:rPr>
        <w:t xml:space="preserve"> </w:t>
      </w:r>
      <w:r w:rsidR="00DB3580">
        <w:t>you</w:t>
      </w:r>
      <w:r w:rsidR="00DB3580">
        <w:rPr>
          <w:spacing w:val="-3"/>
        </w:rPr>
        <w:t xml:space="preserve"> </w:t>
      </w:r>
      <w:r w:rsidR="00DB3580">
        <w:t>may</w:t>
      </w:r>
      <w:r w:rsidR="00DB3580">
        <w:rPr>
          <w:spacing w:val="-3"/>
        </w:rPr>
        <w:t xml:space="preserve"> </w:t>
      </w:r>
      <w:r w:rsidR="00DB3580">
        <w:t>be</w:t>
      </w:r>
      <w:r w:rsidR="00DB3580">
        <w:rPr>
          <w:spacing w:val="-4"/>
        </w:rPr>
        <w:t xml:space="preserve"> </w:t>
      </w:r>
      <w:r w:rsidR="00DB3580">
        <w:t>able</w:t>
      </w:r>
      <w:r w:rsidR="00DB3580">
        <w:rPr>
          <w:spacing w:val="-3"/>
        </w:rPr>
        <w:t xml:space="preserve"> </w:t>
      </w:r>
      <w:r w:rsidR="00DB3580">
        <w:t>to</w:t>
      </w:r>
      <w:r w:rsidR="00DB3580">
        <w:rPr>
          <w:spacing w:val="-3"/>
        </w:rPr>
        <w:t xml:space="preserve"> </w:t>
      </w:r>
      <w:r w:rsidR="00DB3580">
        <w:t>log</w:t>
      </w:r>
      <w:r w:rsidR="00DB3580">
        <w:rPr>
          <w:spacing w:val="-3"/>
        </w:rPr>
        <w:t xml:space="preserve"> </w:t>
      </w:r>
      <w:r w:rsidR="00DB3580">
        <w:t>into</w:t>
      </w:r>
      <w:r w:rsidR="00DB3580">
        <w:rPr>
          <w:spacing w:val="-3"/>
        </w:rPr>
        <w:t xml:space="preserve"> </w:t>
      </w:r>
      <w:r w:rsidR="00DB3580">
        <w:t>your</w:t>
      </w:r>
      <w:r w:rsidR="00DB3580">
        <w:rPr>
          <w:spacing w:val="-3"/>
        </w:rPr>
        <w:t xml:space="preserve"> </w:t>
      </w:r>
      <w:r w:rsidR="00DB3580">
        <w:t>account to access and update</w:t>
      </w:r>
      <w:r w:rsidR="00DB3580">
        <w:rPr>
          <w:spacing w:val="-1"/>
        </w:rPr>
        <w:t xml:space="preserve"> </w:t>
      </w:r>
      <w:r w:rsidR="00DB3580">
        <w:t>certain information provided.</w:t>
      </w:r>
      <w:r w:rsidR="00DB3580">
        <w:rPr>
          <w:spacing w:val="40"/>
        </w:rPr>
        <w:t xml:space="preserve"> </w:t>
      </w:r>
      <w:r w:rsidR="00DB3580">
        <w:t>For</w:t>
      </w:r>
      <w:r w:rsidR="00DB3580">
        <w:rPr>
          <w:spacing w:val="-2"/>
        </w:rPr>
        <w:t xml:space="preserve"> </w:t>
      </w:r>
      <w:r w:rsidR="00DB3580">
        <w:t>identifiable</w:t>
      </w:r>
      <w:r w:rsidR="00DB3580">
        <w:rPr>
          <w:spacing w:val="-2"/>
        </w:rPr>
        <w:t xml:space="preserve"> </w:t>
      </w:r>
      <w:r w:rsidR="00DB3580">
        <w:t>information</w:t>
      </w:r>
      <w:r w:rsidR="00DB3580">
        <w:rPr>
          <w:spacing w:val="-1"/>
        </w:rPr>
        <w:t xml:space="preserve"> </w:t>
      </w:r>
      <w:r w:rsidR="00DB3580">
        <w:t>that</w:t>
      </w:r>
      <w:r w:rsidR="00DB3580">
        <w:rPr>
          <w:spacing w:val="-1"/>
        </w:rPr>
        <w:t xml:space="preserve"> </w:t>
      </w:r>
      <w:r w:rsidR="00DB3580">
        <w:t>is not linked to an online account, please contact us directly.</w:t>
      </w:r>
    </w:p>
    <w:p w14:paraId="191A5C6D" w14:textId="77777777" w:rsidR="00641A2C" w:rsidRDefault="00641A2C">
      <w:pPr>
        <w:pStyle w:val="BodyText"/>
        <w:spacing w:before="10"/>
        <w:rPr>
          <w:sz w:val="20"/>
        </w:rPr>
      </w:pPr>
    </w:p>
    <w:p w14:paraId="191A5C6E" w14:textId="56BC18BE" w:rsidR="00641A2C" w:rsidRDefault="00DB3580">
      <w:pPr>
        <w:pStyle w:val="BodyText"/>
        <w:tabs>
          <w:tab w:val="left" w:pos="1341"/>
          <w:tab w:val="left" w:pos="4531"/>
        </w:tabs>
        <w:ind w:left="100" w:right="116"/>
        <w:jc w:val="both"/>
      </w:pPr>
      <w:r>
        <w:t>Subject</w:t>
      </w:r>
      <w:r>
        <w:rPr>
          <w:spacing w:val="-9"/>
        </w:rPr>
        <w:t xml:space="preserve"> </w:t>
      </w:r>
      <w:r>
        <w:t>to</w:t>
      </w:r>
      <w:r>
        <w:rPr>
          <w:spacing w:val="-9"/>
        </w:rPr>
        <w:t xml:space="preserve"> </w:t>
      </w:r>
      <w:r>
        <w:t>the</w:t>
      </w:r>
      <w:r>
        <w:rPr>
          <w:spacing w:val="-10"/>
        </w:rPr>
        <w:t xml:space="preserve"> </w:t>
      </w:r>
      <w:r>
        <w:t>specific</w:t>
      </w:r>
      <w:r>
        <w:rPr>
          <w:spacing w:val="-8"/>
        </w:rPr>
        <w:t xml:space="preserve"> </w:t>
      </w:r>
      <w:r>
        <w:t>terms</w:t>
      </w:r>
      <w:r>
        <w:rPr>
          <w:spacing w:val="-9"/>
        </w:rPr>
        <w:t xml:space="preserve"> </w:t>
      </w:r>
      <w:r>
        <w:t>of</w:t>
      </w:r>
      <w:r>
        <w:rPr>
          <w:spacing w:val="-10"/>
        </w:rPr>
        <w:t xml:space="preserve"> </w:t>
      </w:r>
      <w:r>
        <w:t>your</w:t>
      </w:r>
      <w:r>
        <w:rPr>
          <w:spacing w:val="-8"/>
        </w:rPr>
        <w:t xml:space="preserve"> </w:t>
      </w:r>
      <w:r>
        <w:t>agreement,</w:t>
      </w:r>
      <w:r>
        <w:rPr>
          <w:spacing w:val="-8"/>
        </w:rPr>
        <w:t xml:space="preserve"> </w:t>
      </w:r>
      <w:r>
        <w:t>you</w:t>
      </w:r>
      <w:r>
        <w:rPr>
          <w:spacing w:val="-10"/>
        </w:rPr>
        <w:t xml:space="preserve"> </w:t>
      </w:r>
      <w:r>
        <w:t>may</w:t>
      </w:r>
      <w:r>
        <w:rPr>
          <w:spacing w:val="-10"/>
        </w:rPr>
        <w:t xml:space="preserve"> </w:t>
      </w:r>
      <w:r>
        <w:t>be</w:t>
      </w:r>
      <w:r>
        <w:rPr>
          <w:spacing w:val="-11"/>
        </w:rPr>
        <w:t xml:space="preserve"> </w:t>
      </w:r>
      <w:r>
        <w:t>able</w:t>
      </w:r>
      <w:r>
        <w:rPr>
          <w:spacing w:val="-11"/>
        </w:rPr>
        <w:t xml:space="preserve"> </w:t>
      </w:r>
      <w:r>
        <w:t>to</w:t>
      </w:r>
      <w:r>
        <w:rPr>
          <w:spacing w:val="-9"/>
        </w:rPr>
        <w:t xml:space="preserve"> </w:t>
      </w:r>
      <w:r>
        <w:t>opt-out</w:t>
      </w:r>
      <w:r>
        <w:rPr>
          <w:spacing w:val="-5"/>
        </w:rPr>
        <w:t xml:space="preserve"> </w:t>
      </w:r>
      <w:r>
        <w:t>of</w:t>
      </w:r>
      <w:r>
        <w:rPr>
          <w:spacing w:val="-10"/>
        </w:rPr>
        <w:t xml:space="preserve"> </w:t>
      </w:r>
      <w:r>
        <w:t>sharing</w:t>
      </w:r>
      <w:r>
        <w:rPr>
          <w:spacing w:val="-8"/>
        </w:rPr>
        <w:t xml:space="preserve"> </w:t>
      </w:r>
      <w:r>
        <w:t xml:space="preserve">information </w:t>
      </w:r>
      <w:r>
        <w:rPr>
          <w:spacing w:val="-4"/>
        </w:rPr>
        <w:t>with</w:t>
      </w:r>
      <w:r w:rsidR="003B407E">
        <w:rPr>
          <w:spacing w:val="-4"/>
        </w:rPr>
        <w:t xml:space="preserve"> RGI. </w:t>
      </w:r>
      <w:r>
        <w:t>If</w:t>
      </w:r>
      <w:r>
        <w:rPr>
          <w:spacing w:val="-9"/>
        </w:rPr>
        <w:t xml:space="preserve"> </w:t>
      </w:r>
      <w:r>
        <w:t>you</w:t>
      </w:r>
      <w:r>
        <w:rPr>
          <w:spacing w:val="-5"/>
        </w:rPr>
        <w:t xml:space="preserve"> </w:t>
      </w:r>
      <w:r>
        <w:t>choose</w:t>
      </w:r>
      <w:r>
        <w:rPr>
          <w:spacing w:val="-8"/>
        </w:rPr>
        <w:t xml:space="preserve"> </w:t>
      </w:r>
      <w:r>
        <w:t>to</w:t>
      </w:r>
      <w:r>
        <w:rPr>
          <w:spacing w:val="-7"/>
        </w:rPr>
        <w:t xml:space="preserve"> </w:t>
      </w:r>
      <w:r>
        <w:t>do</w:t>
      </w:r>
      <w:r>
        <w:rPr>
          <w:spacing w:val="-7"/>
        </w:rPr>
        <w:t xml:space="preserve"> </w:t>
      </w:r>
      <w:r>
        <w:t>so,</w:t>
      </w:r>
      <w:r>
        <w:rPr>
          <w:spacing w:val="-7"/>
        </w:rPr>
        <w:t xml:space="preserve"> </w:t>
      </w:r>
      <w:r>
        <w:t>you</w:t>
      </w:r>
      <w:r>
        <w:rPr>
          <w:spacing w:val="-5"/>
        </w:rPr>
        <w:t xml:space="preserve"> </w:t>
      </w:r>
      <w:r>
        <w:t>may</w:t>
      </w:r>
      <w:r>
        <w:rPr>
          <w:spacing w:val="-8"/>
        </w:rPr>
        <w:t xml:space="preserve"> </w:t>
      </w:r>
      <w:r>
        <w:t>no</w:t>
      </w:r>
      <w:r>
        <w:rPr>
          <w:spacing w:val="-5"/>
        </w:rPr>
        <w:t xml:space="preserve"> </w:t>
      </w:r>
      <w:r>
        <w:t>longer</w:t>
      </w:r>
      <w:r>
        <w:rPr>
          <w:spacing w:val="-8"/>
        </w:rPr>
        <w:t xml:space="preserve"> </w:t>
      </w:r>
      <w:r>
        <w:t>have</w:t>
      </w:r>
      <w:r>
        <w:rPr>
          <w:spacing w:val="-6"/>
        </w:rPr>
        <w:t xml:space="preserve"> </w:t>
      </w:r>
      <w:r>
        <w:t>access</w:t>
      </w:r>
      <w:r>
        <w:rPr>
          <w:spacing w:val="-7"/>
        </w:rPr>
        <w:t xml:space="preserve"> </w:t>
      </w:r>
      <w:r>
        <w:t>to</w:t>
      </w:r>
      <w:r>
        <w:rPr>
          <w:spacing w:val="-5"/>
        </w:rPr>
        <w:t xml:space="preserve"> </w:t>
      </w:r>
      <w:r>
        <w:t>certain</w:t>
      </w:r>
      <w:r>
        <w:rPr>
          <w:spacing w:val="-7"/>
        </w:rPr>
        <w:t xml:space="preserve"> </w:t>
      </w:r>
      <w:r>
        <w:t>data</w:t>
      </w:r>
      <w:r>
        <w:rPr>
          <w:spacing w:val="-5"/>
        </w:rPr>
        <w:t xml:space="preserve"> </w:t>
      </w:r>
      <w:r>
        <w:t>and</w:t>
      </w:r>
      <w:r>
        <w:rPr>
          <w:spacing w:val="-7"/>
        </w:rPr>
        <w:t xml:space="preserve"> </w:t>
      </w:r>
      <w:r>
        <w:t>may</w:t>
      </w:r>
      <w:r>
        <w:rPr>
          <w:spacing w:val="-8"/>
        </w:rPr>
        <w:t xml:space="preserve"> </w:t>
      </w:r>
      <w:r>
        <w:t>not</w:t>
      </w:r>
      <w:r>
        <w:rPr>
          <w:spacing w:val="-4"/>
        </w:rPr>
        <w:t xml:space="preserve"> </w:t>
      </w:r>
      <w:r>
        <w:t>be able to use certain products or services.</w:t>
      </w:r>
      <w:r w:rsidR="003B407E">
        <w:t xml:space="preserve"> RGI </w:t>
      </w:r>
      <w:r>
        <w:t>retains</w:t>
      </w:r>
      <w:r>
        <w:rPr>
          <w:spacing w:val="-15"/>
        </w:rPr>
        <w:t xml:space="preserve"> </w:t>
      </w:r>
      <w:r>
        <w:t>the</w:t>
      </w:r>
      <w:r>
        <w:rPr>
          <w:spacing w:val="-15"/>
        </w:rPr>
        <w:t xml:space="preserve"> </w:t>
      </w:r>
      <w:r>
        <w:t>right</w:t>
      </w:r>
      <w:r>
        <w:rPr>
          <w:spacing w:val="-15"/>
        </w:rPr>
        <w:t xml:space="preserve"> </w:t>
      </w:r>
      <w:r>
        <w:t>to</w:t>
      </w:r>
      <w:r>
        <w:rPr>
          <w:spacing w:val="-15"/>
        </w:rPr>
        <w:t xml:space="preserve"> </w:t>
      </w:r>
      <w:r>
        <w:t>maintain</w:t>
      </w:r>
      <w:r>
        <w:rPr>
          <w:spacing w:val="-15"/>
        </w:rPr>
        <w:t xml:space="preserve"> </w:t>
      </w:r>
      <w:r>
        <w:t>any</w:t>
      </w:r>
      <w:r>
        <w:rPr>
          <w:spacing w:val="-15"/>
        </w:rPr>
        <w:t xml:space="preserve"> </w:t>
      </w:r>
      <w:r>
        <w:t>information</w:t>
      </w:r>
      <w:r>
        <w:rPr>
          <w:spacing w:val="-15"/>
        </w:rPr>
        <w:t xml:space="preserve"> </w:t>
      </w:r>
      <w:r>
        <w:t xml:space="preserve">already </w:t>
      </w:r>
      <w:r>
        <w:rPr>
          <w:spacing w:val="-2"/>
        </w:rPr>
        <w:t>Processed.</w:t>
      </w:r>
    </w:p>
    <w:p w14:paraId="191A5C6F" w14:textId="77777777" w:rsidR="00641A2C" w:rsidRDefault="00641A2C">
      <w:pPr>
        <w:pStyle w:val="BodyText"/>
        <w:spacing w:before="11"/>
        <w:rPr>
          <w:sz w:val="20"/>
        </w:rPr>
      </w:pPr>
    </w:p>
    <w:p w14:paraId="191A5C70" w14:textId="475AF10F" w:rsidR="00641A2C" w:rsidRDefault="003B407E" w:rsidP="003B407E">
      <w:pPr>
        <w:pStyle w:val="BodyText"/>
        <w:ind w:left="100" w:right="118"/>
        <w:jc w:val="both"/>
      </w:pPr>
      <w:r>
        <w:t xml:space="preserve">RGI </w:t>
      </w:r>
      <w:r w:rsidR="00DB3580">
        <w:t>does not intend to collect Personal Information from children aged 16 and under.</w:t>
      </w:r>
      <w:r w:rsidR="00DB3580">
        <w:rPr>
          <w:spacing w:val="40"/>
        </w:rPr>
        <w:t xml:space="preserve"> </w:t>
      </w:r>
      <w:r w:rsidR="00DB3580">
        <w:t>If you believe a child is providing us Personal Information, please contact us directly so we may investigate and delete it.</w:t>
      </w:r>
    </w:p>
    <w:p w14:paraId="191A5C71" w14:textId="77777777" w:rsidR="00641A2C" w:rsidRDefault="00641A2C">
      <w:pPr>
        <w:pStyle w:val="BodyText"/>
        <w:spacing w:before="10"/>
        <w:rPr>
          <w:sz w:val="20"/>
        </w:rPr>
      </w:pPr>
    </w:p>
    <w:p w14:paraId="191A5C72" w14:textId="3161A0C2" w:rsidR="00641A2C" w:rsidRDefault="00DB3580">
      <w:pPr>
        <w:pStyle w:val="BodyText"/>
        <w:tabs>
          <w:tab w:val="left" w:pos="6144"/>
        </w:tabs>
        <w:ind w:left="100" w:right="121"/>
        <w:jc w:val="both"/>
      </w:pPr>
      <w:r>
        <w:t>For assistance with exercising your personal information choices, or if you have any questions about these choices, please contact us at</w:t>
      </w:r>
      <w:r w:rsidR="0063081D">
        <w:rPr>
          <w:spacing w:val="-10"/>
        </w:rPr>
        <w:t xml:space="preserve"> </w:t>
      </w:r>
      <w:r w:rsidR="00515A44">
        <w:t>info.rasmussengroup.com.</w:t>
      </w:r>
    </w:p>
    <w:p w14:paraId="191A5C73" w14:textId="4CD26E77" w:rsidR="00641A2C" w:rsidRDefault="00641A2C">
      <w:pPr>
        <w:pStyle w:val="BodyText"/>
        <w:spacing w:before="10"/>
        <w:rPr>
          <w:sz w:val="20"/>
        </w:rPr>
      </w:pPr>
    </w:p>
    <w:p w14:paraId="191A5C74" w14:textId="77777777" w:rsidR="00641A2C" w:rsidRDefault="00DB3580">
      <w:pPr>
        <w:pStyle w:val="Heading1"/>
        <w:numPr>
          <w:ilvl w:val="0"/>
          <w:numId w:val="2"/>
        </w:numPr>
        <w:tabs>
          <w:tab w:val="left" w:pos="341"/>
        </w:tabs>
        <w:ind w:hanging="241"/>
      </w:pPr>
      <w:r>
        <w:t>For</w:t>
      </w:r>
      <w:r>
        <w:rPr>
          <w:spacing w:val="-3"/>
        </w:rPr>
        <w:t xml:space="preserve"> </w:t>
      </w:r>
      <w:r>
        <w:t>EU</w:t>
      </w:r>
      <w:r>
        <w:rPr>
          <w:spacing w:val="-1"/>
        </w:rPr>
        <w:t xml:space="preserve"> </w:t>
      </w:r>
      <w:r>
        <w:rPr>
          <w:spacing w:val="-2"/>
        </w:rPr>
        <w:t>residents:</w:t>
      </w:r>
    </w:p>
    <w:p w14:paraId="191A5C75" w14:textId="77777777" w:rsidR="00641A2C" w:rsidRDefault="00641A2C">
      <w:pPr>
        <w:sectPr w:rsidR="00641A2C">
          <w:pgSz w:w="12240" w:h="15840"/>
          <w:pgMar w:top="1360" w:right="1320" w:bottom="280" w:left="1340" w:header="720" w:footer="720" w:gutter="0"/>
          <w:cols w:space="720"/>
        </w:sectPr>
      </w:pPr>
    </w:p>
    <w:p w14:paraId="191A5C76" w14:textId="77777777" w:rsidR="00641A2C" w:rsidRDefault="00DB3580">
      <w:pPr>
        <w:pStyle w:val="BodyText"/>
        <w:spacing w:before="79"/>
        <w:ind w:left="100" w:right="121"/>
        <w:jc w:val="both"/>
      </w:pPr>
      <w:r>
        <w:lastRenderedPageBreak/>
        <w:t>The General Data Protection Regulation (“</w:t>
      </w:r>
      <w:r>
        <w:rPr>
          <w:b/>
        </w:rPr>
        <w:t>GDPR</w:t>
      </w:r>
      <w:r>
        <w:t>”), particularly Articles 15 to 21, affords you a number of rights.</w:t>
      </w:r>
      <w:r>
        <w:rPr>
          <w:spacing w:val="40"/>
        </w:rPr>
        <w:t xml:space="preserve"> </w:t>
      </w:r>
      <w:r>
        <w:t>We encourage you to read and learn about those rights on your own, but the following will help you generally understand those rights.</w:t>
      </w:r>
    </w:p>
    <w:p w14:paraId="191A5C77" w14:textId="77777777" w:rsidR="00641A2C" w:rsidRDefault="00641A2C">
      <w:pPr>
        <w:pStyle w:val="BodyText"/>
        <w:spacing w:before="10"/>
        <w:rPr>
          <w:sz w:val="20"/>
        </w:rPr>
      </w:pPr>
    </w:p>
    <w:p w14:paraId="191A5C78" w14:textId="77777777" w:rsidR="00641A2C" w:rsidRDefault="00DB3580">
      <w:pPr>
        <w:pStyle w:val="ListParagraph"/>
        <w:numPr>
          <w:ilvl w:val="0"/>
          <w:numId w:val="1"/>
        </w:numPr>
        <w:tabs>
          <w:tab w:val="left" w:pos="821"/>
        </w:tabs>
        <w:ind w:right="118"/>
        <w:jc w:val="both"/>
        <w:rPr>
          <w:sz w:val="24"/>
        </w:rPr>
      </w:pPr>
      <w:r>
        <w:rPr>
          <w:sz w:val="24"/>
        </w:rPr>
        <w:t>Access: This allows you to request from us information about your Personal Information, including what data we have and how and why it is being Processed.</w:t>
      </w:r>
    </w:p>
    <w:p w14:paraId="191A5C79" w14:textId="77777777" w:rsidR="00641A2C" w:rsidRDefault="00641A2C">
      <w:pPr>
        <w:pStyle w:val="BodyText"/>
        <w:spacing w:before="10"/>
        <w:rPr>
          <w:sz w:val="20"/>
        </w:rPr>
      </w:pPr>
    </w:p>
    <w:p w14:paraId="191A5C7A" w14:textId="77777777" w:rsidR="00641A2C" w:rsidRDefault="00DB3580">
      <w:pPr>
        <w:pStyle w:val="ListParagraph"/>
        <w:numPr>
          <w:ilvl w:val="0"/>
          <w:numId w:val="1"/>
        </w:numPr>
        <w:tabs>
          <w:tab w:val="left" w:pos="821"/>
        </w:tabs>
        <w:ind w:right="119"/>
        <w:jc w:val="both"/>
        <w:rPr>
          <w:sz w:val="24"/>
        </w:rPr>
      </w:pPr>
      <w:r>
        <w:rPr>
          <w:sz w:val="24"/>
        </w:rPr>
        <w:t>Rectification: In the event that some or all of the Personal Information that we have concerning you is inaccurate, this gives you the right to have those inaccuracies rectified.</w:t>
      </w:r>
    </w:p>
    <w:p w14:paraId="191A5C7B" w14:textId="77777777" w:rsidR="00641A2C" w:rsidRDefault="00641A2C">
      <w:pPr>
        <w:pStyle w:val="BodyText"/>
        <w:spacing w:before="10"/>
        <w:rPr>
          <w:sz w:val="20"/>
        </w:rPr>
      </w:pPr>
    </w:p>
    <w:p w14:paraId="191A5C7C" w14:textId="77777777" w:rsidR="00641A2C" w:rsidRDefault="00DB3580">
      <w:pPr>
        <w:pStyle w:val="ListParagraph"/>
        <w:numPr>
          <w:ilvl w:val="0"/>
          <w:numId w:val="1"/>
        </w:numPr>
        <w:tabs>
          <w:tab w:val="left" w:pos="821"/>
        </w:tabs>
        <w:ind w:right="116"/>
        <w:jc w:val="both"/>
        <w:rPr>
          <w:sz w:val="24"/>
        </w:rPr>
      </w:pPr>
      <w:r>
        <w:rPr>
          <w:sz w:val="24"/>
        </w:rPr>
        <w:t>Erasure: In some cases, you may have the right to request that we erase your Personal Information in our possession.</w:t>
      </w:r>
    </w:p>
    <w:p w14:paraId="191A5C7D" w14:textId="77777777" w:rsidR="00641A2C" w:rsidRDefault="00641A2C">
      <w:pPr>
        <w:pStyle w:val="BodyText"/>
        <w:spacing w:before="10"/>
        <w:rPr>
          <w:sz w:val="20"/>
        </w:rPr>
      </w:pPr>
    </w:p>
    <w:p w14:paraId="191A5C7E" w14:textId="77777777" w:rsidR="00641A2C" w:rsidRDefault="00DB3580">
      <w:pPr>
        <w:pStyle w:val="ListParagraph"/>
        <w:numPr>
          <w:ilvl w:val="0"/>
          <w:numId w:val="1"/>
        </w:numPr>
        <w:tabs>
          <w:tab w:val="left" w:pos="821"/>
        </w:tabs>
        <w:spacing w:before="1"/>
        <w:ind w:right="124"/>
        <w:jc w:val="both"/>
        <w:rPr>
          <w:sz w:val="24"/>
        </w:rPr>
      </w:pPr>
      <w:r>
        <w:rPr>
          <w:sz w:val="24"/>
        </w:rPr>
        <w:t>Restriction of Processing: This gives you the right, in some circumstances, to have us Process your Personal Information only with your consent.</w:t>
      </w:r>
    </w:p>
    <w:p w14:paraId="191A5C7F" w14:textId="77777777" w:rsidR="00641A2C" w:rsidRDefault="00641A2C">
      <w:pPr>
        <w:pStyle w:val="BodyText"/>
        <w:spacing w:before="10"/>
        <w:rPr>
          <w:sz w:val="20"/>
        </w:rPr>
      </w:pPr>
    </w:p>
    <w:p w14:paraId="191A5C80" w14:textId="77777777" w:rsidR="00641A2C" w:rsidRDefault="00DB3580">
      <w:pPr>
        <w:pStyle w:val="ListParagraph"/>
        <w:numPr>
          <w:ilvl w:val="0"/>
          <w:numId w:val="1"/>
        </w:numPr>
        <w:tabs>
          <w:tab w:val="left" w:pos="821"/>
        </w:tabs>
        <w:ind w:right="114"/>
        <w:jc w:val="both"/>
        <w:rPr>
          <w:sz w:val="24"/>
        </w:rPr>
      </w:pPr>
      <w:r>
        <w:rPr>
          <w:sz w:val="24"/>
        </w:rPr>
        <w:t>Objection to Processing:</w:t>
      </w:r>
      <w:r>
        <w:rPr>
          <w:spacing w:val="-2"/>
          <w:sz w:val="24"/>
        </w:rPr>
        <w:t xml:space="preserve"> </w:t>
      </w:r>
      <w:r>
        <w:rPr>
          <w:sz w:val="24"/>
        </w:rPr>
        <w:t>Where we are Processing your Personal Information on the grounds</w:t>
      </w:r>
      <w:r>
        <w:rPr>
          <w:spacing w:val="-7"/>
          <w:sz w:val="24"/>
        </w:rPr>
        <w:t xml:space="preserve"> </w:t>
      </w:r>
      <w:r>
        <w:rPr>
          <w:sz w:val="24"/>
        </w:rPr>
        <w:t>of</w:t>
      </w:r>
      <w:r>
        <w:rPr>
          <w:spacing w:val="-6"/>
          <w:sz w:val="24"/>
        </w:rPr>
        <w:t xml:space="preserve"> </w:t>
      </w:r>
      <w:r>
        <w:rPr>
          <w:sz w:val="24"/>
        </w:rPr>
        <w:t>our</w:t>
      </w:r>
      <w:r>
        <w:rPr>
          <w:spacing w:val="-8"/>
          <w:sz w:val="24"/>
        </w:rPr>
        <w:t xml:space="preserve"> </w:t>
      </w:r>
      <w:r>
        <w:rPr>
          <w:sz w:val="24"/>
        </w:rPr>
        <w:t>legitimate</w:t>
      </w:r>
      <w:r>
        <w:rPr>
          <w:spacing w:val="-8"/>
          <w:sz w:val="24"/>
        </w:rPr>
        <w:t xml:space="preserve"> </w:t>
      </w:r>
      <w:r>
        <w:rPr>
          <w:sz w:val="24"/>
        </w:rPr>
        <w:t>interests,</w:t>
      </w:r>
      <w:r>
        <w:rPr>
          <w:spacing w:val="-7"/>
          <w:sz w:val="24"/>
        </w:rPr>
        <w:t xml:space="preserve"> </w:t>
      </w:r>
      <w:r>
        <w:rPr>
          <w:sz w:val="24"/>
        </w:rPr>
        <w:t>or</w:t>
      </w:r>
      <w:r>
        <w:rPr>
          <w:spacing w:val="-8"/>
          <w:sz w:val="24"/>
        </w:rPr>
        <w:t xml:space="preserve"> </w:t>
      </w:r>
      <w:r>
        <w:rPr>
          <w:sz w:val="24"/>
        </w:rPr>
        <w:t>to</w:t>
      </w:r>
      <w:r>
        <w:rPr>
          <w:spacing w:val="-4"/>
          <w:sz w:val="24"/>
        </w:rPr>
        <w:t xml:space="preserve"> </w:t>
      </w:r>
      <w:r>
        <w:rPr>
          <w:sz w:val="24"/>
        </w:rPr>
        <w:t>carry</w:t>
      </w:r>
      <w:r>
        <w:rPr>
          <w:spacing w:val="-8"/>
          <w:sz w:val="24"/>
        </w:rPr>
        <w:t xml:space="preserve"> </w:t>
      </w:r>
      <w:r>
        <w:rPr>
          <w:sz w:val="24"/>
        </w:rPr>
        <w:t>out</w:t>
      </w:r>
      <w:r>
        <w:rPr>
          <w:spacing w:val="-5"/>
          <w:sz w:val="24"/>
        </w:rPr>
        <w:t xml:space="preserve"> </w:t>
      </w:r>
      <w:r>
        <w:rPr>
          <w:sz w:val="24"/>
        </w:rPr>
        <w:t>tasks</w:t>
      </w:r>
      <w:r>
        <w:rPr>
          <w:spacing w:val="-7"/>
          <w:sz w:val="24"/>
        </w:rPr>
        <w:t xml:space="preserve"> </w:t>
      </w:r>
      <w:r>
        <w:rPr>
          <w:sz w:val="24"/>
        </w:rPr>
        <w:t>in</w:t>
      </w:r>
      <w:r>
        <w:rPr>
          <w:spacing w:val="-7"/>
          <w:sz w:val="24"/>
        </w:rPr>
        <w:t xml:space="preserve"> </w:t>
      </w:r>
      <w:r>
        <w:rPr>
          <w:sz w:val="24"/>
        </w:rPr>
        <w:t>the</w:t>
      </w:r>
      <w:r>
        <w:rPr>
          <w:spacing w:val="-6"/>
          <w:sz w:val="24"/>
        </w:rPr>
        <w:t xml:space="preserve"> </w:t>
      </w:r>
      <w:r>
        <w:rPr>
          <w:sz w:val="24"/>
        </w:rPr>
        <w:t>public</w:t>
      </w:r>
      <w:r>
        <w:rPr>
          <w:spacing w:val="-8"/>
          <w:sz w:val="24"/>
        </w:rPr>
        <w:t xml:space="preserve"> </w:t>
      </w:r>
      <w:r>
        <w:rPr>
          <w:sz w:val="24"/>
        </w:rPr>
        <w:t>interest</w:t>
      </w:r>
      <w:r>
        <w:rPr>
          <w:spacing w:val="-4"/>
          <w:sz w:val="24"/>
        </w:rPr>
        <w:t xml:space="preserve"> </w:t>
      </w:r>
      <w:r>
        <w:rPr>
          <w:sz w:val="24"/>
        </w:rPr>
        <w:t>or</w:t>
      </w:r>
      <w:r>
        <w:rPr>
          <w:spacing w:val="-8"/>
          <w:sz w:val="24"/>
        </w:rPr>
        <w:t xml:space="preserve"> </w:t>
      </w:r>
      <w:r>
        <w:rPr>
          <w:sz w:val="24"/>
        </w:rPr>
        <w:t>to</w:t>
      </w:r>
      <w:r>
        <w:rPr>
          <w:spacing w:val="-5"/>
          <w:sz w:val="24"/>
        </w:rPr>
        <w:t xml:space="preserve"> </w:t>
      </w:r>
      <w:r>
        <w:rPr>
          <w:sz w:val="24"/>
        </w:rPr>
        <w:t>exercise official authority, you have a right to object to the Processing on grounds relating to your particular situation.</w:t>
      </w:r>
      <w:r>
        <w:rPr>
          <w:spacing w:val="40"/>
          <w:sz w:val="24"/>
        </w:rPr>
        <w:t xml:space="preserve"> </w:t>
      </w:r>
      <w:r>
        <w:rPr>
          <w:sz w:val="24"/>
        </w:rPr>
        <w:t>In cases where you object to our Processing of your Personal Information for direct marketing purposes, the Processing will cease.</w:t>
      </w:r>
    </w:p>
    <w:p w14:paraId="191A5C81" w14:textId="77777777" w:rsidR="00641A2C" w:rsidRDefault="00641A2C">
      <w:pPr>
        <w:pStyle w:val="BodyText"/>
        <w:spacing w:before="10"/>
        <w:rPr>
          <w:sz w:val="20"/>
        </w:rPr>
      </w:pPr>
    </w:p>
    <w:p w14:paraId="191A5C82" w14:textId="77777777" w:rsidR="00641A2C" w:rsidRDefault="00DB3580">
      <w:pPr>
        <w:pStyle w:val="ListParagraph"/>
        <w:numPr>
          <w:ilvl w:val="0"/>
          <w:numId w:val="1"/>
        </w:numPr>
        <w:tabs>
          <w:tab w:val="left" w:pos="821"/>
        </w:tabs>
        <w:ind w:right="114"/>
        <w:jc w:val="both"/>
        <w:rPr>
          <w:sz w:val="24"/>
        </w:rPr>
      </w:pPr>
      <w:r>
        <w:rPr>
          <w:sz w:val="24"/>
        </w:rPr>
        <w:t>Data Portability: This allows you to request a copy of your Personal Information on file and</w:t>
      </w:r>
      <w:r>
        <w:rPr>
          <w:spacing w:val="-11"/>
          <w:sz w:val="24"/>
        </w:rPr>
        <w:t xml:space="preserve"> </w:t>
      </w:r>
      <w:r>
        <w:rPr>
          <w:sz w:val="24"/>
        </w:rPr>
        <w:t>to</w:t>
      </w:r>
      <w:r>
        <w:rPr>
          <w:spacing w:val="-10"/>
          <w:sz w:val="24"/>
        </w:rPr>
        <w:t xml:space="preserve"> </w:t>
      </w:r>
      <w:r>
        <w:rPr>
          <w:sz w:val="24"/>
        </w:rPr>
        <w:t>transfer</w:t>
      </w:r>
      <w:r>
        <w:rPr>
          <w:spacing w:val="-11"/>
          <w:sz w:val="24"/>
        </w:rPr>
        <w:t xml:space="preserve"> </w:t>
      </w:r>
      <w:r>
        <w:rPr>
          <w:sz w:val="24"/>
        </w:rPr>
        <w:t>that</w:t>
      </w:r>
      <w:r>
        <w:rPr>
          <w:spacing w:val="-11"/>
          <w:sz w:val="24"/>
        </w:rPr>
        <w:t xml:space="preserve"> </w:t>
      </w:r>
      <w:r>
        <w:rPr>
          <w:sz w:val="24"/>
        </w:rPr>
        <w:t>information</w:t>
      </w:r>
      <w:r>
        <w:rPr>
          <w:spacing w:val="-10"/>
          <w:sz w:val="24"/>
        </w:rPr>
        <w:t xml:space="preserve"> </w:t>
      </w:r>
      <w:r>
        <w:rPr>
          <w:sz w:val="24"/>
        </w:rPr>
        <w:t>to</w:t>
      </w:r>
      <w:r>
        <w:rPr>
          <w:spacing w:val="-10"/>
          <w:sz w:val="24"/>
        </w:rPr>
        <w:t xml:space="preserve"> </w:t>
      </w:r>
      <w:r>
        <w:rPr>
          <w:sz w:val="24"/>
        </w:rPr>
        <w:t>someone</w:t>
      </w:r>
      <w:r>
        <w:rPr>
          <w:spacing w:val="-12"/>
          <w:sz w:val="24"/>
        </w:rPr>
        <w:t xml:space="preserve"> </w:t>
      </w:r>
      <w:r>
        <w:rPr>
          <w:sz w:val="24"/>
        </w:rPr>
        <w:t>else</w:t>
      </w:r>
      <w:r>
        <w:rPr>
          <w:spacing w:val="-8"/>
          <w:sz w:val="24"/>
        </w:rPr>
        <w:t xml:space="preserve"> </w:t>
      </w:r>
      <w:r>
        <w:rPr>
          <w:sz w:val="24"/>
        </w:rPr>
        <w:t>without</w:t>
      </w:r>
      <w:r>
        <w:rPr>
          <w:spacing w:val="-10"/>
          <w:sz w:val="24"/>
        </w:rPr>
        <w:t xml:space="preserve"> </w:t>
      </w:r>
      <w:r>
        <w:rPr>
          <w:sz w:val="24"/>
        </w:rPr>
        <w:t>any</w:t>
      </w:r>
      <w:r>
        <w:rPr>
          <w:spacing w:val="-11"/>
          <w:sz w:val="24"/>
        </w:rPr>
        <w:t xml:space="preserve"> </w:t>
      </w:r>
      <w:r>
        <w:rPr>
          <w:sz w:val="24"/>
        </w:rPr>
        <w:t>interference</w:t>
      </w:r>
      <w:r>
        <w:rPr>
          <w:spacing w:val="-9"/>
          <w:sz w:val="24"/>
        </w:rPr>
        <w:t xml:space="preserve"> </w:t>
      </w:r>
      <w:r>
        <w:rPr>
          <w:sz w:val="24"/>
        </w:rPr>
        <w:t>from</w:t>
      </w:r>
      <w:r>
        <w:rPr>
          <w:spacing w:val="-10"/>
          <w:sz w:val="24"/>
        </w:rPr>
        <w:t xml:space="preserve"> </w:t>
      </w:r>
      <w:r>
        <w:rPr>
          <w:sz w:val="24"/>
        </w:rPr>
        <w:t>us.</w:t>
      </w:r>
      <w:r>
        <w:rPr>
          <w:spacing w:val="40"/>
          <w:sz w:val="24"/>
        </w:rPr>
        <w:t xml:space="preserve"> </w:t>
      </w:r>
      <w:r>
        <w:rPr>
          <w:sz w:val="24"/>
        </w:rPr>
        <w:t>In</w:t>
      </w:r>
      <w:r>
        <w:rPr>
          <w:spacing w:val="-11"/>
          <w:sz w:val="24"/>
        </w:rPr>
        <w:t xml:space="preserve"> </w:t>
      </w:r>
      <w:r>
        <w:rPr>
          <w:sz w:val="24"/>
        </w:rPr>
        <w:t>some cases, you may be able to request that we transfer your Personal Information directly to a third party on your behalf.</w:t>
      </w:r>
    </w:p>
    <w:p w14:paraId="191A5C83" w14:textId="77777777" w:rsidR="00641A2C" w:rsidRDefault="00641A2C">
      <w:pPr>
        <w:pStyle w:val="BodyText"/>
        <w:spacing w:before="11"/>
        <w:rPr>
          <w:sz w:val="20"/>
        </w:rPr>
      </w:pPr>
    </w:p>
    <w:p w14:paraId="191A5C84" w14:textId="77777777" w:rsidR="00641A2C" w:rsidRDefault="00DB3580">
      <w:pPr>
        <w:pStyle w:val="BodyText"/>
        <w:ind w:left="100" w:right="120"/>
        <w:jc w:val="both"/>
      </w:pPr>
      <w:r>
        <w:t>In addition, to the extent that we Process any of your Personal Information on the basis of your consent,</w:t>
      </w:r>
      <w:r>
        <w:rPr>
          <w:spacing w:val="-3"/>
        </w:rPr>
        <w:t xml:space="preserve"> </w:t>
      </w:r>
      <w:r>
        <w:t>you</w:t>
      </w:r>
      <w:r>
        <w:rPr>
          <w:spacing w:val="-3"/>
        </w:rPr>
        <w:t xml:space="preserve"> </w:t>
      </w:r>
      <w:r>
        <w:t>have</w:t>
      </w:r>
      <w:r>
        <w:rPr>
          <w:spacing w:val="-4"/>
        </w:rPr>
        <w:t xml:space="preserve"> </w:t>
      </w:r>
      <w:r>
        <w:t>the</w:t>
      </w:r>
      <w:r>
        <w:rPr>
          <w:spacing w:val="-2"/>
        </w:rPr>
        <w:t xml:space="preserve"> </w:t>
      </w:r>
      <w:r>
        <w:t>right</w:t>
      </w:r>
      <w:r>
        <w:rPr>
          <w:spacing w:val="-3"/>
        </w:rPr>
        <w:t xml:space="preserve"> </w:t>
      </w:r>
      <w:r>
        <w:t>to</w:t>
      </w:r>
      <w:r>
        <w:rPr>
          <w:spacing w:val="-3"/>
        </w:rPr>
        <w:t xml:space="preserve"> </w:t>
      </w:r>
      <w:r>
        <w:t>withdraw</w:t>
      </w:r>
      <w:r>
        <w:rPr>
          <w:spacing w:val="-3"/>
        </w:rPr>
        <w:t xml:space="preserve"> </w:t>
      </w:r>
      <w:r>
        <w:t>that</w:t>
      </w:r>
      <w:r>
        <w:rPr>
          <w:spacing w:val="-1"/>
        </w:rPr>
        <w:t xml:space="preserve"> </w:t>
      </w:r>
      <w:r>
        <w:t>consent</w:t>
      </w:r>
      <w:r>
        <w:rPr>
          <w:spacing w:val="-3"/>
        </w:rPr>
        <w:t xml:space="preserve"> </w:t>
      </w:r>
      <w:r>
        <w:t>at</w:t>
      </w:r>
      <w:r>
        <w:rPr>
          <w:spacing w:val="-3"/>
        </w:rPr>
        <w:t xml:space="preserve"> </w:t>
      </w:r>
      <w:r>
        <w:t>any</w:t>
      </w:r>
      <w:r>
        <w:rPr>
          <w:spacing w:val="-3"/>
        </w:rPr>
        <w:t xml:space="preserve"> </w:t>
      </w:r>
      <w:r>
        <w:t>time,</w:t>
      </w:r>
      <w:r>
        <w:rPr>
          <w:spacing w:val="-3"/>
        </w:rPr>
        <w:t xml:space="preserve"> </w:t>
      </w:r>
      <w:r>
        <w:t>without</w:t>
      </w:r>
      <w:r>
        <w:rPr>
          <w:spacing w:val="-3"/>
        </w:rPr>
        <w:t xml:space="preserve"> </w:t>
      </w:r>
      <w:r>
        <w:t>affecting</w:t>
      </w:r>
      <w:r>
        <w:rPr>
          <w:spacing w:val="-3"/>
        </w:rPr>
        <w:t xml:space="preserve"> </w:t>
      </w:r>
      <w:r>
        <w:t>the</w:t>
      </w:r>
      <w:r>
        <w:rPr>
          <w:spacing w:val="-3"/>
        </w:rPr>
        <w:t xml:space="preserve"> </w:t>
      </w:r>
      <w:r>
        <w:t>lawfulness of Processing that was based on your consent before its withdrawal.</w:t>
      </w:r>
    </w:p>
    <w:p w14:paraId="191A5C85" w14:textId="77777777" w:rsidR="00641A2C" w:rsidRDefault="00641A2C">
      <w:pPr>
        <w:pStyle w:val="BodyText"/>
        <w:spacing w:before="10"/>
        <w:rPr>
          <w:sz w:val="20"/>
        </w:rPr>
      </w:pPr>
    </w:p>
    <w:p w14:paraId="191A5C86" w14:textId="10FB617E" w:rsidR="00641A2C" w:rsidRDefault="00DB3580">
      <w:pPr>
        <w:pStyle w:val="BodyText"/>
        <w:tabs>
          <w:tab w:val="left" w:pos="1703"/>
          <w:tab w:val="left" w:pos="2706"/>
          <w:tab w:val="left" w:pos="3469"/>
          <w:tab w:val="left" w:pos="4390"/>
          <w:tab w:val="left" w:pos="5848"/>
          <w:tab w:val="left" w:pos="7398"/>
          <w:tab w:val="left" w:pos="8200"/>
          <w:tab w:val="left" w:pos="8895"/>
        </w:tabs>
        <w:ind w:left="100" w:right="112"/>
      </w:pPr>
      <w:r>
        <w:t>If you are an individual person residing in the EU and at any time you believe we have violated one</w:t>
      </w:r>
      <w:r>
        <w:rPr>
          <w:spacing w:val="-16"/>
        </w:rPr>
        <w:t xml:space="preserve"> </w:t>
      </w:r>
      <w:r>
        <w:t>of</w:t>
      </w:r>
      <w:r>
        <w:rPr>
          <w:spacing w:val="-16"/>
        </w:rPr>
        <w:t xml:space="preserve"> </w:t>
      </w:r>
      <w:r>
        <w:t>your</w:t>
      </w:r>
      <w:r>
        <w:rPr>
          <w:spacing w:val="-16"/>
        </w:rPr>
        <w:t xml:space="preserve"> </w:t>
      </w:r>
      <w:r>
        <w:t>rights</w:t>
      </w:r>
      <w:r>
        <w:rPr>
          <w:spacing w:val="-15"/>
        </w:rPr>
        <w:t xml:space="preserve"> </w:t>
      </w:r>
      <w:r>
        <w:t>listed</w:t>
      </w:r>
      <w:r>
        <w:rPr>
          <w:spacing w:val="-15"/>
        </w:rPr>
        <w:t xml:space="preserve"> </w:t>
      </w:r>
      <w:r>
        <w:t>above,</w:t>
      </w:r>
      <w:r>
        <w:rPr>
          <w:spacing w:val="-15"/>
        </w:rPr>
        <w:t xml:space="preserve"> </w:t>
      </w:r>
      <w:r>
        <w:t>or</w:t>
      </w:r>
      <w:r>
        <w:rPr>
          <w:spacing w:val="-16"/>
        </w:rPr>
        <w:t xml:space="preserve"> </w:t>
      </w:r>
      <w:r>
        <w:t>if</w:t>
      </w:r>
      <w:r>
        <w:rPr>
          <w:spacing w:val="-16"/>
        </w:rPr>
        <w:t xml:space="preserve"> </w:t>
      </w:r>
      <w:r>
        <w:t>you</w:t>
      </w:r>
      <w:r>
        <w:rPr>
          <w:spacing w:val="-15"/>
        </w:rPr>
        <w:t xml:space="preserve"> </w:t>
      </w:r>
      <w:r>
        <w:t>believe</w:t>
      </w:r>
      <w:r>
        <w:rPr>
          <w:spacing w:val="-15"/>
        </w:rPr>
        <w:t xml:space="preserve"> </w:t>
      </w:r>
      <w:r>
        <w:t>we</w:t>
      </w:r>
      <w:r>
        <w:rPr>
          <w:spacing w:val="-15"/>
        </w:rPr>
        <w:t xml:space="preserve"> </w:t>
      </w:r>
      <w:r>
        <w:t>are</w:t>
      </w:r>
      <w:r>
        <w:rPr>
          <w:spacing w:val="-15"/>
        </w:rPr>
        <w:t xml:space="preserve"> </w:t>
      </w:r>
      <w:r>
        <w:t>in</w:t>
      </w:r>
      <w:r>
        <w:rPr>
          <w:spacing w:val="-15"/>
        </w:rPr>
        <w:t xml:space="preserve"> </w:t>
      </w:r>
      <w:r>
        <w:t>violation</w:t>
      </w:r>
      <w:r>
        <w:rPr>
          <w:spacing w:val="-15"/>
        </w:rPr>
        <w:t xml:space="preserve"> </w:t>
      </w:r>
      <w:r>
        <w:t>of</w:t>
      </w:r>
      <w:r>
        <w:rPr>
          <w:spacing w:val="-15"/>
        </w:rPr>
        <w:t xml:space="preserve"> </w:t>
      </w:r>
      <w:r>
        <w:t>one</w:t>
      </w:r>
      <w:r>
        <w:rPr>
          <w:spacing w:val="-16"/>
        </w:rPr>
        <w:t xml:space="preserve"> </w:t>
      </w:r>
      <w:r>
        <w:t>or</w:t>
      </w:r>
      <w:r>
        <w:rPr>
          <w:spacing w:val="-13"/>
        </w:rPr>
        <w:t xml:space="preserve"> </w:t>
      </w:r>
      <w:r>
        <w:t>more</w:t>
      </w:r>
      <w:r>
        <w:rPr>
          <w:spacing w:val="-16"/>
        </w:rPr>
        <w:t xml:space="preserve"> </w:t>
      </w:r>
      <w:r>
        <w:t>of</w:t>
      </w:r>
      <w:r>
        <w:rPr>
          <w:spacing w:val="-14"/>
        </w:rPr>
        <w:t xml:space="preserve"> </w:t>
      </w:r>
      <w:r>
        <w:t>the</w:t>
      </w:r>
      <w:r>
        <w:rPr>
          <w:spacing w:val="-15"/>
        </w:rPr>
        <w:t xml:space="preserve"> </w:t>
      </w:r>
      <w:r>
        <w:t>provisions of the GDPR, you have the right to lodge a complaint with a Data Protection Authority.</w:t>
      </w:r>
      <w:r>
        <w:rPr>
          <w:spacing w:val="80"/>
        </w:rPr>
        <w:t xml:space="preserve"> </w:t>
      </w:r>
      <w:r>
        <w:t>More</w:t>
      </w:r>
      <w:r>
        <w:rPr>
          <w:spacing w:val="80"/>
        </w:rPr>
        <w:t xml:space="preserve"> </w:t>
      </w:r>
      <w:r>
        <w:rPr>
          <w:spacing w:val="-2"/>
        </w:rPr>
        <w:t>information</w:t>
      </w:r>
      <w:r>
        <w:tab/>
      </w:r>
      <w:r>
        <w:rPr>
          <w:spacing w:val="-2"/>
        </w:rPr>
        <w:t>about</w:t>
      </w:r>
      <w:r>
        <w:tab/>
      </w:r>
      <w:r>
        <w:rPr>
          <w:spacing w:val="-4"/>
        </w:rPr>
        <w:t>the</w:t>
      </w:r>
      <w:r>
        <w:tab/>
      </w:r>
      <w:r>
        <w:rPr>
          <w:spacing w:val="-4"/>
        </w:rPr>
        <w:t>Data</w:t>
      </w:r>
      <w:r>
        <w:tab/>
      </w:r>
      <w:r>
        <w:rPr>
          <w:spacing w:val="-2"/>
        </w:rPr>
        <w:t>Protection</w:t>
      </w:r>
      <w:r>
        <w:tab/>
      </w:r>
      <w:r>
        <w:rPr>
          <w:spacing w:val="-2"/>
        </w:rPr>
        <w:t>Authorities</w:t>
      </w:r>
      <w:r>
        <w:tab/>
      </w:r>
      <w:r>
        <w:rPr>
          <w:spacing w:val="-4"/>
        </w:rPr>
        <w:t>can</w:t>
      </w:r>
      <w:r>
        <w:tab/>
      </w:r>
      <w:r>
        <w:rPr>
          <w:spacing w:val="-6"/>
        </w:rPr>
        <w:t>be</w:t>
      </w:r>
      <w:r>
        <w:tab/>
      </w:r>
      <w:r>
        <w:rPr>
          <w:spacing w:val="-2"/>
        </w:rPr>
        <w:t xml:space="preserve">found </w:t>
      </w:r>
      <w:r>
        <w:t>at</w:t>
      </w:r>
      <w:r w:rsidR="00695713">
        <w:t xml:space="preserve"> </w:t>
      </w:r>
      <w:r w:rsidR="00695713" w:rsidRPr="00695713">
        <w:t>https://ec.europa.eu/info/law/law-topic/data-protection/reform/rights-citizens/redress/what-are-data-protection-authorities-dpas-and-how-do-i-contact-them_en#:~:text=DPAs%20are%20independent%20public%20authorities,may%20have%20breached%20the%20law.</w:t>
      </w:r>
      <w:r>
        <w:rPr>
          <w:spacing w:val="-2"/>
        </w:rPr>
        <w:t>.</w:t>
      </w:r>
    </w:p>
    <w:p w14:paraId="191A5C87" w14:textId="77777777" w:rsidR="00641A2C" w:rsidRDefault="00641A2C">
      <w:pPr>
        <w:pStyle w:val="BodyText"/>
        <w:spacing w:before="10"/>
        <w:rPr>
          <w:sz w:val="20"/>
        </w:rPr>
      </w:pPr>
    </w:p>
    <w:p w14:paraId="191A5C88" w14:textId="77777777" w:rsidR="00641A2C" w:rsidRDefault="00DB3580">
      <w:pPr>
        <w:pStyle w:val="Heading1"/>
        <w:numPr>
          <w:ilvl w:val="0"/>
          <w:numId w:val="2"/>
        </w:numPr>
        <w:tabs>
          <w:tab w:val="left" w:pos="341"/>
        </w:tabs>
        <w:ind w:hanging="241"/>
      </w:pPr>
      <w:r>
        <w:t>For</w:t>
      </w:r>
      <w:r>
        <w:rPr>
          <w:spacing w:val="-4"/>
        </w:rPr>
        <w:t xml:space="preserve"> </w:t>
      </w:r>
      <w:r>
        <w:t>California</w:t>
      </w:r>
      <w:r>
        <w:rPr>
          <w:spacing w:val="-2"/>
        </w:rPr>
        <w:t xml:space="preserve"> residents:</w:t>
      </w:r>
    </w:p>
    <w:p w14:paraId="191A5C89" w14:textId="77777777" w:rsidR="00641A2C" w:rsidRDefault="00641A2C">
      <w:pPr>
        <w:pStyle w:val="BodyText"/>
        <w:spacing w:before="11"/>
        <w:rPr>
          <w:b/>
          <w:sz w:val="20"/>
        </w:rPr>
      </w:pPr>
    </w:p>
    <w:p w14:paraId="191A5C8A" w14:textId="77777777" w:rsidR="00641A2C" w:rsidRDefault="00DB3580">
      <w:pPr>
        <w:ind w:left="100" w:right="122"/>
        <w:rPr>
          <w:b/>
          <w:sz w:val="24"/>
        </w:rPr>
      </w:pPr>
      <w:r>
        <w:rPr>
          <w:b/>
          <w:sz w:val="24"/>
        </w:rPr>
        <w:t>This</w:t>
      </w:r>
      <w:r>
        <w:rPr>
          <w:b/>
          <w:spacing w:val="40"/>
          <w:sz w:val="24"/>
        </w:rPr>
        <w:t xml:space="preserve"> </w:t>
      </w:r>
      <w:r>
        <w:rPr>
          <w:b/>
          <w:sz w:val="24"/>
        </w:rPr>
        <w:t>notice</w:t>
      </w:r>
      <w:r>
        <w:rPr>
          <w:b/>
          <w:spacing w:val="40"/>
          <w:sz w:val="24"/>
        </w:rPr>
        <w:t xml:space="preserve"> </w:t>
      </w:r>
      <w:r>
        <w:rPr>
          <w:b/>
          <w:sz w:val="24"/>
        </w:rPr>
        <w:t>does</w:t>
      </w:r>
      <w:r>
        <w:rPr>
          <w:b/>
          <w:spacing w:val="40"/>
          <w:sz w:val="24"/>
        </w:rPr>
        <w:t xml:space="preserve"> </w:t>
      </w:r>
      <w:r>
        <w:rPr>
          <w:b/>
          <w:sz w:val="24"/>
        </w:rPr>
        <w:t>not</w:t>
      </w:r>
      <w:r>
        <w:rPr>
          <w:b/>
          <w:spacing w:val="40"/>
          <w:sz w:val="24"/>
        </w:rPr>
        <w:t xml:space="preserve"> </w:t>
      </w:r>
      <w:r>
        <w:rPr>
          <w:b/>
          <w:sz w:val="24"/>
        </w:rPr>
        <w:t>apply</w:t>
      </w:r>
      <w:r>
        <w:rPr>
          <w:b/>
          <w:spacing w:val="40"/>
          <w:sz w:val="24"/>
        </w:rPr>
        <w:t xml:space="preserve"> </w:t>
      </w:r>
      <w:r>
        <w:rPr>
          <w:b/>
          <w:sz w:val="24"/>
        </w:rPr>
        <w:t>to</w:t>
      </w:r>
      <w:r>
        <w:rPr>
          <w:b/>
          <w:spacing w:val="40"/>
          <w:sz w:val="24"/>
        </w:rPr>
        <w:t xml:space="preserve"> </w:t>
      </w:r>
      <w:r>
        <w:rPr>
          <w:b/>
          <w:sz w:val="24"/>
        </w:rPr>
        <w:t>employment-related</w:t>
      </w:r>
      <w:r>
        <w:rPr>
          <w:b/>
          <w:spacing w:val="40"/>
          <w:sz w:val="24"/>
        </w:rPr>
        <w:t xml:space="preserve"> </w:t>
      </w:r>
      <w:r>
        <w:rPr>
          <w:b/>
          <w:sz w:val="24"/>
        </w:rPr>
        <w:t>personal</w:t>
      </w:r>
      <w:r>
        <w:rPr>
          <w:b/>
          <w:spacing w:val="40"/>
          <w:sz w:val="24"/>
        </w:rPr>
        <w:t xml:space="preserve"> </w:t>
      </w:r>
      <w:r>
        <w:rPr>
          <w:b/>
          <w:sz w:val="24"/>
        </w:rPr>
        <w:t>information</w:t>
      </w:r>
      <w:r>
        <w:rPr>
          <w:b/>
          <w:spacing w:val="40"/>
          <w:sz w:val="24"/>
        </w:rPr>
        <w:t xml:space="preserve"> </w:t>
      </w:r>
      <w:r>
        <w:rPr>
          <w:b/>
          <w:sz w:val="24"/>
        </w:rPr>
        <w:t>collected</w:t>
      </w:r>
      <w:r>
        <w:rPr>
          <w:b/>
          <w:spacing w:val="40"/>
          <w:sz w:val="24"/>
        </w:rPr>
        <w:t xml:space="preserve"> </w:t>
      </w:r>
      <w:r>
        <w:rPr>
          <w:b/>
          <w:sz w:val="24"/>
        </w:rPr>
        <w:t>from California-based employees, job applicants, contractors, or similar individuals.</w:t>
      </w:r>
    </w:p>
    <w:p w14:paraId="191A5C8B" w14:textId="77777777" w:rsidR="00641A2C" w:rsidRDefault="00641A2C">
      <w:pPr>
        <w:pStyle w:val="BodyText"/>
        <w:spacing w:before="10"/>
        <w:rPr>
          <w:b/>
          <w:sz w:val="20"/>
        </w:rPr>
      </w:pPr>
    </w:p>
    <w:p w14:paraId="191A5C8C" w14:textId="77777777" w:rsidR="00641A2C" w:rsidRDefault="00DB3580">
      <w:pPr>
        <w:pStyle w:val="BodyText"/>
        <w:ind w:left="100" w:right="116"/>
        <w:jc w:val="both"/>
      </w:pPr>
      <w:r>
        <w:t>The California Consumer Privacy Act (the “</w:t>
      </w:r>
      <w:r>
        <w:rPr>
          <w:b/>
        </w:rPr>
        <w:t>CCPA</w:t>
      </w:r>
      <w:r>
        <w:t>”) affords those who reside in the State of California</w:t>
      </w:r>
      <w:r>
        <w:rPr>
          <w:spacing w:val="-6"/>
        </w:rPr>
        <w:t xml:space="preserve"> </w:t>
      </w:r>
      <w:r>
        <w:t>certain</w:t>
      </w:r>
      <w:r>
        <w:rPr>
          <w:spacing w:val="-5"/>
        </w:rPr>
        <w:t xml:space="preserve"> </w:t>
      </w:r>
      <w:r>
        <w:t>rights.</w:t>
      </w:r>
      <w:r>
        <w:rPr>
          <w:spacing w:val="40"/>
        </w:rPr>
        <w:t xml:space="preserve"> </w:t>
      </w:r>
      <w:r>
        <w:t>If</w:t>
      </w:r>
      <w:r>
        <w:rPr>
          <w:spacing w:val="-7"/>
        </w:rPr>
        <w:t xml:space="preserve"> </w:t>
      </w:r>
      <w:r>
        <w:t>you</w:t>
      </w:r>
      <w:r>
        <w:rPr>
          <w:spacing w:val="-6"/>
        </w:rPr>
        <w:t xml:space="preserve"> </w:t>
      </w:r>
      <w:r>
        <w:t>are</w:t>
      </w:r>
      <w:r>
        <w:rPr>
          <w:spacing w:val="-8"/>
        </w:rPr>
        <w:t xml:space="preserve"> </w:t>
      </w:r>
      <w:r>
        <w:t>a</w:t>
      </w:r>
      <w:r>
        <w:rPr>
          <w:spacing w:val="-7"/>
        </w:rPr>
        <w:t xml:space="preserve"> </w:t>
      </w:r>
      <w:r>
        <w:t>resident</w:t>
      </w:r>
      <w:r>
        <w:rPr>
          <w:spacing w:val="-5"/>
        </w:rPr>
        <w:t xml:space="preserve"> </w:t>
      </w:r>
      <w:r>
        <w:t>of</w:t>
      </w:r>
      <w:r>
        <w:rPr>
          <w:spacing w:val="-7"/>
        </w:rPr>
        <w:t xml:space="preserve"> </w:t>
      </w:r>
      <w:r>
        <w:t>the</w:t>
      </w:r>
      <w:r>
        <w:rPr>
          <w:spacing w:val="-6"/>
        </w:rPr>
        <w:t xml:space="preserve"> </w:t>
      </w:r>
      <w:r>
        <w:t>State</w:t>
      </w:r>
      <w:r>
        <w:rPr>
          <w:spacing w:val="-7"/>
        </w:rPr>
        <w:t xml:space="preserve"> </w:t>
      </w:r>
      <w:r>
        <w:t>of</w:t>
      </w:r>
      <w:r>
        <w:rPr>
          <w:spacing w:val="-7"/>
        </w:rPr>
        <w:t xml:space="preserve"> </w:t>
      </w:r>
      <w:r>
        <w:t>California,</w:t>
      </w:r>
      <w:r>
        <w:rPr>
          <w:spacing w:val="-6"/>
        </w:rPr>
        <w:t xml:space="preserve"> </w:t>
      </w:r>
      <w:r>
        <w:t>we</w:t>
      </w:r>
      <w:r>
        <w:rPr>
          <w:spacing w:val="-7"/>
        </w:rPr>
        <w:t xml:space="preserve"> </w:t>
      </w:r>
      <w:r>
        <w:t>encourage</w:t>
      </w:r>
      <w:r>
        <w:rPr>
          <w:spacing w:val="-7"/>
        </w:rPr>
        <w:t xml:space="preserve"> </w:t>
      </w:r>
      <w:r>
        <w:t>you</w:t>
      </w:r>
      <w:r>
        <w:rPr>
          <w:spacing w:val="-6"/>
        </w:rPr>
        <w:t xml:space="preserve"> </w:t>
      </w:r>
      <w:r>
        <w:t>to</w:t>
      </w:r>
      <w:r>
        <w:rPr>
          <w:spacing w:val="-5"/>
        </w:rPr>
        <w:t xml:space="preserve"> </w:t>
      </w:r>
      <w:r>
        <w:t>read and learn about those rights on your own, but the following will help you generally understand those rights:</w:t>
      </w:r>
    </w:p>
    <w:p w14:paraId="191A5C8D" w14:textId="77777777" w:rsidR="00641A2C" w:rsidRDefault="00641A2C">
      <w:pPr>
        <w:jc w:val="both"/>
        <w:sectPr w:rsidR="00641A2C">
          <w:pgSz w:w="12240" w:h="15840"/>
          <w:pgMar w:top="1360" w:right="1320" w:bottom="280" w:left="1340" w:header="720" w:footer="720" w:gutter="0"/>
          <w:cols w:space="720"/>
        </w:sectPr>
      </w:pPr>
    </w:p>
    <w:p w14:paraId="191A5C8E" w14:textId="77777777" w:rsidR="00641A2C" w:rsidRDefault="00DB3580">
      <w:pPr>
        <w:pStyle w:val="ListParagraph"/>
        <w:numPr>
          <w:ilvl w:val="1"/>
          <w:numId w:val="2"/>
        </w:numPr>
        <w:tabs>
          <w:tab w:val="left" w:pos="821"/>
        </w:tabs>
        <w:spacing w:before="78"/>
        <w:ind w:right="121"/>
        <w:jc w:val="both"/>
        <w:rPr>
          <w:sz w:val="24"/>
        </w:rPr>
      </w:pPr>
      <w:r>
        <w:rPr>
          <w:sz w:val="24"/>
        </w:rPr>
        <w:lastRenderedPageBreak/>
        <w:t>Access:</w:t>
      </w:r>
      <w:r>
        <w:rPr>
          <w:spacing w:val="-8"/>
          <w:sz w:val="24"/>
        </w:rPr>
        <w:t xml:space="preserve"> </w:t>
      </w:r>
      <w:r>
        <w:rPr>
          <w:sz w:val="24"/>
        </w:rPr>
        <w:t>You</w:t>
      </w:r>
      <w:r>
        <w:rPr>
          <w:spacing w:val="-11"/>
          <w:sz w:val="24"/>
        </w:rPr>
        <w:t xml:space="preserve"> </w:t>
      </w:r>
      <w:r>
        <w:rPr>
          <w:sz w:val="24"/>
        </w:rPr>
        <w:t>have</w:t>
      </w:r>
      <w:r>
        <w:rPr>
          <w:spacing w:val="-11"/>
          <w:sz w:val="24"/>
        </w:rPr>
        <w:t xml:space="preserve"> </w:t>
      </w:r>
      <w:r>
        <w:rPr>
          <w:sz w:val="24"/>
        </w:rPr>
        <w:t>the</w:t>
      </w:r>
      <w:r>
        <w:rPr>
          <w:spacing w:val="-9"/>
          <w:sz w:val="24"/>
        </w:rPr>
        <w:t xml:space="preserve"> </w:t>
      </w:r>
      <w:r>
        <w:rPr>
          <w:sz w:val="24"/>
        </w:rPr>
        <w:t>right</w:t>
      </w:r>
      <w:r>
        <w:rPr>
          <w:spacing w:val="-10"/>
          <w:sz w:val="24"/>
        </w:rPr>
        <w:t xml:space="preserve"> </w:t>
      </w:r>
      <w:r>
        <w:rPr>
          <w:sz w:val="24"/>
        </w:rPr>
        <w:t>to</w:t>
      </w:r>
      <w:r>
        <w:rPr>
          <w:spacing w:val="-10"/>
          <w:sz w:val="24"/>
        </w:rPr>
        <w:t xml:space="preserve"> </w:t>
      </w:r>
      <w:r>
        <w:rPr>
          <w:sz w:val="24"/>
        </w:rPr>
        <w:t>request</w:t>
      </w:r>
      <w:r>
        <w:rPr>
          <w:spacing w:val="-10"/>
          <w:sz w:val="24"/>
        </w:rPr>
        <w:t xml:space="preserve"> </w:t>
      </w:r>
      <w:r>
        <w:rPr>
          <w:sz w:val="24"/>
        </w:rPr>
        <w:t>that</w:t>
      </w:r>
      <w:r>
        <w:rPr>
          <w:spacing w:val="-8"/>
          <w:sz w:val="24"/>
        </w:rPr>
        <w:t xml:space="preserve"> </w:t>
      </w:r>
      <w:r>
        <w:rPr>
          <w:sz w:val="24"/>
        </w:rPr>
        <w:t>we</w:t>
      </w:r>
      <w:r>
        <w:rPr>
          <w:spacing w:val="-11"/>
          <w:sz w:val="24"/>
        </w:rPr>
        <w:t xml:space="preserve"> </w:t>
      </w:r>
      <w:r>
        <w:rPr>
          <w:sz w:val="24"/>
        </w:rPr>
        <w:t>disclose</w:t>
      </w:r>
      <w:r>
        <w:rPr>
          <w:spacing w:val="-11"/>
          <w:sz w:val="24"/>
        </w:rPr>
        <w:t xml:space="preserve"> </w:t>
      </w:r>
      <w:r>
        <w:rPr>
          <w:sz w:val="24"/>
        </w:rPr>
        <w:t>certain</w:t>
      </w:r>
      <w:r>
        <w:rPr>
          <w:spacing w:val="-10"/>
          <w:sz w:val="24"/>
        </w:rPr>
        <w:t xml:space="preserve"> </w:t>
      </w:r>
      <w:r>
        <w:rPr>
          <w:sz w:val="24"/>
        </w:rPr>
        <w:t>information</w:t>
      </w:r>
      <w:r>
        <w:rPr>
          <w:spacing w:val="-11"/>
          <w:sz w:val="24"/>
        </w:rPr>
        <w:t xml:space="preserve"> </w:t>
      </w:r>
      <w:r>
        <w:rPr>
          <w:sz w:val="24"/>
        </w:rPr>
        <w:t>to</w:t>
      </w:r>
      <w:r>
        <w:rPr>
          <w:spacing w:val="-10"/>
          <w:sz w:val="24"/>
        </w:rPr>
        <w:t xml:space="preserve"> </w:t>
      </w:r>
      <w:r>
        <w:rPr>
          <w:sz w:val="24"/>
        </w:rPr>
        <w:t>you</w:t>
      </w:r>
      <w:r>
        <w:rPr>
          <w:spacing w:val="-11"/>
          <w:sz w:val="24"/>
        </w:rPr>
        <w:t xml:space="preserve"> </w:t>
      </w:r>
      <w:r>
        <w:rPr>
          <w:sz w:val="24"/>
        </w:rPr>
        <w:t>about</w:t>
      </w:r>
      <w:r>
        <w:rPr>
          <w:spacing w:val="-10"/>
          <w:sz w:val="24"/>
        </w:rPr>
        <w:t xml:space="preserve"> </w:t>
      </w:r>
      <w:r>
        <w:rPr>
          <w:sz w:val="24"/>
        </w:rPr>
        <w:t>our collection and use of your Personal Information.</w:t>
      </w:r>
    </w:p>
    <w:p w14:paraId="191A5C8F" w14:textId="77777777" w:rsidR="00641A2C" w:rsidRDefault="00641A2C">
      <w:pPr>
        <w:pStyle w:val="BodyText"/>
        <w:spacing w:before="9"/>
        <w:rPr>
          <w:sz w:val="20"/>
        </w:rPr>
      </w:pPr>
    </w:p>
    <w:p w14:paraId="191A5C90" w14:textId="77777777" w:rsidR="00641A2C" w:rsidRDefault="00DB3580">
      <w:pPr>
        <w:pStyle w:val="ListParagraph"/>
        <w:numPr>
          <w:ilvl w:val="1"/>
          <w:numId w:val="2"/>
        </w:numPr>
        <w:tabs>
          <w:tab w:val="left" w:pos="821"/>
        </w:tabs>
        <w:spacing w:before="1"/>
        <w:ind w:right="116"/>
        <w:jc w:val="both"/>
        <w:rPr>
          <w:sz w:val="24"/>
        </w:rPr>
      </w:pPr>
      <w:r>
        <w:rPr>
          <w:sz w:val="24"/>
        </w:rPr>
        <w:t>Erasure: In some cases, you may have the right to request that we erase your Personal Information in our possession.</w:t>
      </w:r>
    </w:p>
    <w:p w14:paraId="191A5C91" w14:textId="77777777" w:rsidR="00641A2C" w:rsidRDefault="00641A2C">
      <w:pPr>
        <w:pStyle w:val="BodyText"/>
        <w:spacing w:before="8"/>
        <w:rPr>
          <w:sz w:val="20"/>
        </w:rPr>
      </w:pPr>
    </w:p>
    <w:p w14:paraId="191A5C92" w14:textId="77777777" w:rsidR="00641A2C" w:rsidRDefault="00DB3580">
      <w:pPr>
        <w:pStyle w:val="ListParagraph"/>
        <w:numPr>
          <w:ilvl w:val="1"/>
          <w:numId w:val="2"/>
        </w:numPr>
        <w:tabs>
          <w:tab w:val="left" w:pos="821"/>
        </w:tabs>
        <w:ind w:right="116"/>
        <w:jc w:val="both"/>
        <w:rPr>
          <w:sz w:val="24"/>
        </w:rPr>
      </w:pPr>
      <w:r>
        <w:rPr>
          <w:sz w:val="24"/>
        </w:rPr>
        <w:t>Data Portability: This allows you to request a copy of your Personal Information that we may</w:t>
      </w:r>
      <w:r>
        <w:rPr>
          <w:spacing w:val="-1"/>
          <w:sz w:val="24"/>
        </w:rPr>
        <w:t xml:space="preserve"> </w:t>
      </w:r>
      <w:r>
        <w:rPr>
          <w:sz w:val="24"/>
        </w:rPr>
        <w:t>have and transfer</w:t>
      </w:r>
      <w:r>
        <w:rPr>
          <w:spacing w:val="-1"/>
          <w:sz w:val="24"/>
        </w:rPr>
        <w:t xml:space="preserve"> </w:t>
      </w:r>
      <w:r>
        <w:rPr>
          <w:sz w:val="24"/>
        </w:rPr>
        <w:t>that information</w:t>
      </w:r>
      <w:r>
        <w:rPr>
          <w:spacing w:val="-1"/>
          <w:sz w:val="24"/>
        </w:rPr>
        <w:t xml:space="preserve"> </w:t>
      </w:r>
      <w:r>
        <w:rPr>
          <w:sz w:val="24"/>
        </w:rPr>
        <w:t>to someone</w:t>
      </w:r>
      <w:r>
        <w:rPr>
          <w:spacing w:val="-1"/>
          <w:sz w:val="24"/>
        </w:rPr>
        <w:t xml:space="preserve"> </w:t>
      </w:r>
      <w:r>
        <w:rPr>
          <w:sz w:val="24"/>
        </w:rPr>
        <w:t>else without any</w:t>
      </w:r>
      <w:r>
        <w:rPr>
          <w:spacing w:val="-1"/>
          <w:sz w:val="24"/>
        </w:rPr>
        <w:t xml:space="preserve"> </w:t>
      </w:r>
      <w:r>
        <w:rPr>
          <w:sz w:val="24"/>
        </w:rPr>
        <w:t>interference from us. In some cases, you may be able to request that we transfer your Personal Information directly to a third party on your behalf.</w:t>
      </w:r>
    </w:p>
    <w:p w14:paraId="191A5C93" w14:textId="77777777" w:rsidR="00641A2C" w:rsidRDefault="00641A2C">
      <w:pPr>
        <w:pStyle w:val="BodyText"/>
        <w:spacing w:before="9"/>
        <w:rPr>
          <w:sz w:val="20"/>
        </w:rPr>
      </w:pPr>
    </w:p>
    <w:p w14:paraId="191A5C94" w14:textId="77777777" w:rsidR="00641A2C" w:rsidRDefault="00DB3580">
      <w:pPr>
        <w:pStyle w:val="ListParagraph"/>
        <w:numPr>
          <w:ilvl w:val="1"/>
          <w:numId w:val="2"/>
        </w:numPr>
        <w:tabs>
          <w:tab w:val="left" w:pos="821"/>
        </w:tabs>
        <w:ind w:right="120"/>
        <w:jc w:val="both"/>
        <w:rPr>
          <w:sz w:val="24"/>
        </w:rPr>
      </w:pPr>
      <w:r>
        <w:rPr>
          <w:sz w:val="24"/>
        </w:rPr>
        <w:t>The CCPA further provides California residents the right to direct us not to sell your Personal Information.</w:t>
      </w:r>
      <w:r>
        <w:rPr>
          <w:spacing w:val="40"/>
          <w:sz w:val="24"/>
        </w:rPr>
        <w:t xml:space="preserve"> </w:t>
      </w:r>
      <w:r>
        <w:rPr>
          <w:sz w:val="24"/>
        </w:rPr>
        <w:t>We do not sell your Personal Information.</w:t>
      </w:r>
    </w:p>
    <w:p w14:paraId="191A5C95" w14:textId="77777777" w:rsidR="00641A2C" w:rsidRDefault="00641A2C">
      <w:pPr>
        <w:pStyle w:val="BodyText"/>
        <w:spacing w:before="1"/>
        <w:rPr>
          <w:sz w:val="21"/>
        </w:rPr>
      </w:pPr>
    </w:p>
    <w:p w14:paraId="191A5C96" w14:textId="77777777" w:rsidR="00641A2C" w:rsidRDefault="00DB3580">
      <w:pPr>
        <w:pStyle w:val="BodyText"/>
        <w:ind w:left="100"/>
        <w:jc w:val="both"/>
      </w:pPr>
      <w:r>
        <w:t>We</w:t>
      </w:r>
      <w:r>
        <w:rPr>
          <w:spacing w:val="-3"/>
        </w:rPr>
        <w:t xml:space="preserve"> </w:t>
      </w:r>
      <w:r>
        <w:t>will</w:t>
      </w:r>
      <w:r>
        <w:rPr>
          <w:spacing w:val="-2"/>
        </w:rPr>
        <w:t xml:space="preserve"> </w:t>
      </w:r>
      <w:r>
        <w:t>not</w:t>
      </w:r>
      <w:r>
        <w:rPr>
          <w:spacing w:val="-2"/>
        </w:rPr>
        <w:t xml:space="preserve"> </w:t>
      </w:r>
      <w:r>
        <w:t>discriminate</w:t>
      </w:r>
      <w:r>
        <w:rPr>
          <w:spacing w:val="-2"/>
        </w:rPr>
        <w:t xml:space="preserve"> </w:t>
      </w:r>
      <w:r>
        <w:t>against</w:t>
      </w:r>
      <w:r>
        <w:rPr>
          <w:spacing w:val="-2"/>
        </w:rPr>
        <w:t xml:space="preserve"> </w:t>
      </w:r>
      <w:r>
        <w:t>you</w:t>
      </w:r>
      <w:r>
        <w:rPr>
          <w:spacing w:val="-2"/>
        </w:rPr>
        <w:t xml:space="preserve"> </w:t>
      </w:r>
      <w:r>
        <w:t>for</w:t>
      </w:r>
      <w:r>
        <w:rPr>
          <w:spacing w:val="-2"/>
        </w:rPr>
        <w:t xml:space="preserve"> </w:t>
      </w:r>
      <w:r>
        <w:t>exercising</w:t>
      </w:r>
      <w:r>
        <w:rPr>
          <w:spacing w:val="-2"/>
        </w:rPr>
        <w:t xml:space="preserve"> </w:t>
      </w:r>
      <w:r>
        <w:t>any</w:t>
      </w:r>
      <w:r>
        <w:rPr>
          <w:spacing w:val="-2"/>
        </w:rPr>
        <w:t xml:space="preserve"> </w:t>
      </w:r>
      <w:r>
        <w:t>of</w:t>
      </w:r>
      <w:r>
        <w:rPr>
          <w:spacing w:val="-3"/>
        </w:rPr>
        <w:t xml:space="preserve"> </w:t>
      </w:r>
      <w:r>
        <w:t>your</w:t>
      </w:r>
      <w:r>
        <w:rPr>
          <w:spacing w:val="-3"/>
        </w:rPr>
        <w:t xml:space="preserve"> </w:t>
      </w:r>
      <w:r>
        <w:t>CCPA</w:t>
      </w:r>
      <w:r>
        <w:rPr>
          <w:spacing w:val="-2"/>
        </w:rPr>
        <w:t xml:space="preserve"> rights.</w:t>
      </w:r>
    </w:p>
    <w:p w14:paraId="191A5C97" w14:textId="77777777" w:rsidR="00641A2C" w:rsidRDefault="00641A2C">
      <w:pPr>
        <w:pStyle w:val="BodyText"/>
        <w:spacing w:before="10"/>
        <w:rPr>
          <w:sz w:val="20"/>
        </w:rPr>
      </w:pPr>
    </w:p>
    <w:p w14:paraId="191A5C98" w14:textId="77777777" w:rsidR="00641A2C" w:rsidRDefault="00DB3580">
      <w:pPr>
        <w:pStyle w:val="BodyText"/>
        <w:ind w:left="100" w:right="121"/>
        <w:jc w:val="both"/>
      </w:pPr>
      <w:r>
        <w:t xml:space="preserve">In addition, California’s “Shine the Light” law permits you to request certain information regarding our disclosure of Personal Information to third parties for their direct marketing </w:t>
      </w:r>
      <w:r>
        <w:rPr>
          <w:spacing w:val="-2"/>
        </w:rPr>
        <w:t>purposes.</w:t>
      </w:r>
    </w:p>
    <w:p w14:paraId="191A5C99" w14:textId="77777777" w:rsidR="00641A2C" w:rsidRDefault="00641A2C">
      <w:pPr>
        <w:pStyle w:val="BodyText"/>
        <w:spacing w:before="10"/>
        <w:rPr>
          <w:sz w:val="20"/>
        </w:rPr>
      </w:pPr>
    </w:p>
    <w:p w14:paraId="191A5C9A" w14:textId="096102CE" w:rsidR="00641A2C" w:rsidRDefault="00DB3580">
      <w:pPr>
        <w:pStyle w:val="BodyText"/>
        <w:tabs>
          <w:tab w:val="left" w:pos="8485"/>
        </w:tabs>
        <w:ind w:left="100" w:right="127"/>
        <w:jc w:val="both"/>
      </w:pPr>
      <w:r>
        <w:t xml:space="preserve">To make a request regarding any of these rights or to ask questions or provide comments about this Privacy Notice for California Residents, please contact us </w:t>
      </w:r>
      <w:r w:rsidR="00515A44">
        <w:t>at info.rasmussengroup.com.</w:t>
      </w:r>
    </w:p>
    <w:p w14:paraId="191A5C9B" w14:textId="77777777" w:rsidR="00641A2C" w:rsidRDefault="00641A2C">
      <w:pPr>
        <w:pStyle w:val="BodyText"/>
        <w:spacing w:before="10"/>
        <w:rPr>
          <w:sz w:val="20"/>
        </w:rPr>
      </w:pPr>
    </w:p>
    <w:p w14:paraId="191A5C9C" w14:textId="77777777" w:rsidR="00641A2C" w:rsidRDefault="00DB3580">
      <w:pPr>
        <w:pStyle w:val="Heading1"/>
        <w:numPr>
          <w:ilvl w:val="0"/>
          <w:numId w:val="2"/>
        </w:numPr>
        <w:tabs>
          <w:tab w:val="left" w:pos="341"/>
        </w:tabs>
        <w:ind w:hanging="241"/>
      </w:pPr>
      <w:r>
        <w:t>For</w:t>
      </w:r>
      <w:r>
        <w:rPr>
          <w:spacing w:val="-10"/>
        </w:rPr>
        <w:t xml:space="preserve"> </w:t>
      </w:r>
      <w:r>
        <w:t>international</w:t>
      </w:r>
      <w:r>
        <w:rPr>
          <w:spacing w:val="-8"/>
        </w:rPr>
        <w:t xml:space="preserve"> </w:t>
      </w:r>
      <w:r>
        <w:rPr>
          <w:spacing w:val="-2"/>
        </w:rPr>
        <w:t>residents:</w:t>
      </w:r>
    </w:p>
    <w:p w14:paraId="191A5C9D" w14:textId="77777777" w:rsidR="00641A2C" w:rsidRDefault="00641A2C">
      <w:pPr>
        <w:pStyle w:val="BodyText"/>
        <w:spacing w:before="10"/>
        <w:rPr>
          <w:b/>
          <w:sz w:val="20"/>
        </w:rPr>
      </w:pPr>
    </w:p>
    <w:p w14:paraId="191A5C9E" w14:textId="08D90876" w:rsidR="00641A2C" w:rsidRDefault="003B407E" w:rsidP="003B407E">
      <w:pPr>
        <w:pStyle w:val="BodyText"/>
        <w:tabs>
          <w:tab w:val="left" w:pos="5959"/>
        </w:tabs>
        <w:ind w:left="100" w:right="119"/>
        <w:jc w:val="both"/>
      </w:pPr>
      <w:r>
        <w:t xml:space="preserve">RGI </w:t>
      </w:r>
      <w:r w:rsidR="00DB3580">
        <w:t>is headquartered in the United States of America.</w:t>
      </w:r>
      <w:r w:rsidR="00DB3580">
        <w:rPr>
          <w:spacing w:val="40"/>
        </w:rPr>
        <w:t xml:space="preserve"> </w:t>
      </w:r>
      <w:r w:rsidR="00DB3580">
        <w:t>It and its authorized processors may transfer your information to and access it from the United States of America for the purposes described in this Policy.</w:t>
      </w:r>
      <w:r>
        <w:t xml:space="preserve"> RGI </w:t>
      </w:r>
      <w:r w:rsidR="00DB3580">
        <w:t>protects the privacy and security of Personal Information in the manner described in this Policy regardless of where it is collected, stored, accessed, or otherwise Processed.</w:t>
      </w:r>
    </w:p>
    <w:p w14:paraId="191A5C9F" w14:textId="77777777" w:rsidR="00641A2C" w:rsidRDefault="00641A2C">
      <w:pPr>
        <w:pStyle w:val="BodyText"/>
        <w:spacing w:before="8"/>
        <w:rPr>
          <w:sz w:val="20"/>
        </w:rPr>
      </w:pPr>
    </w:p>
    <w:p w14:paraId="191A5CA0" w14:textId="77777777" w:rsidR="00641A2C" w:rsidRDefault="00DB3580">
      <w:pPr>
        <w:pStyle w:val="Heading1"/>
        <w:numPr>
          <w:ilvl w:val="0"/>
          <w:numId w:val="2"/>
        </w:numPr>
        <w:tabs>
          <w:tab w:val="left" w:pos="461"/>
        </w:tabs>
        <w:ind w:left="460" w:hanging="361"/>
      </w:pPr>
      <w:r>
        <w:t>Does</w:t>
      </w:r>
      <w:r>
        <w:rPr>
          <w:spacing w:val="-3"/>
        </w:rPr>
        <w:t xml:space="preserve"> </w:t>
      </w:r>
      <w:r>
        <w:t>this</w:t>
      </w:r>
      <w:r>
        <w:rPr>
          <w:spacing w:val="-3"/>
        </w:rPr>
        <w:t xml:space="preserve"> </w:t>
      </w:r>
      <w:r>
        <w:t>Policy</w:t>
      </w:r>
      <w:r>
        <w:rPr>
          <w:spacing w:val="-3"/>
        </w:rPr>
        <w:t xml:space="preserve"> </w:t>
      </w:r>
      <w:r>
        <w:t>ever</w:t>
      </w:r>
      <w:r>
        <w:rPr>
          <w:spacing w:val="-4"/>
        </w:rPr>
        <w:t xml:space="preserve"> </w:t>
      </w:r>
      <w:r>
        <w:rPr>
          <w:spacing w:val="-2"/>
        </w:rPr>
        <w:t>change?</w:t>
      </w:r>
    </w:p>
    <w:p w14:paraId="191A5CA1" w14:textId="77777777" w:rsidR="00641A2C" w:rsidRDefault="00641A2C">
      <w:pPr>
        <w:pStyle w:val="BodyText"/>
        <w:spacing w:before="10"/>
        <w:rPr>
          <w:b/>
          <w:sz w:val="20"/>
        </w:rPr>
      </w:pPr>
    </w:p>
    <w:p w14:paraId="191A5CA2" w14:textId="386DF30F" w:rsidR="00641A2C" w:rsidRDefault="003B407E" w:rsidP="003B407E">
      <w:pPr>
        <w:pStyle w:val="BodyText"/>
        <w:tabs>
          <w:tab w:val="left" w:pos="7378"/>
        </w:tabs>
        <w:ind w:left="100" w:right="115"/>
        <w:jc w:val="both"/>
      </w:pPr>
      <w:r>
        <w:t xml:space="preserve">RGI </w:t>
      </w:r>
      <w:r w:rsidR="00DB3580">
        <w:t>may</w:t>
      </w:r>
      <w:r w:rsidR="00DB3580">
        <w:rPr>
          <w:spacing w:val="-8"/>
        </w:rPr>
        <w:t xml:space="preserve"> </w:t>
      </w:r>
      <w:r w:rsidR="00DB3580">
        <w:t>post</w:t>
      </w:r>
      <w:r w:rsidR="00DB3580">
        <w:rPr>
          <w:spacing w:val="-7"/>
        </w:rPr>
        <w:t xml:space="preserve"> </w:t>
      </w:r>
      <w:r w:rsidR="00DB3580">
        <w:t>changes</w:t>
      </w:r>
      <w:r w:rsidR="00DB3580">
        <w:rPr>
          <w:spacing w:val="-5"/>
        </w:rPr>
        <w:t xml:space="preserve"> </w:t>
      </w:r>
      <w:r w:rsidR="00DB3580">
        <w:t>to</w:t>
      </w:r>
      <w:r w:rsidR="00DB3580">
        <w:rPr>
          <w:spacing w:val="-7"/>
        </w:rPr>
        <w:t xml:space="preserve"> </w:t>
      </w:r>
      <w:r w:rsidR="00DB3580">
        <w:t>this</w:t>
      </w:r>
      <w:r w:rsidR="00DB3580">
        <w:rPr>
          <w:spacing w:val="-7"/>
        </w:rPr>
        <w:t xml:space="preserve"> </w:t>
      </w:r>
      <w:r w:rsidR="00DB3580">
        <w:t>Policy</w:t>
      </w:r>
      <w:r w:rsidR="00DB3580">
        <w:rPr>
          <w:spacing w:val="-7"/>
        </w:rPr>
        <w:t xml:space="preserve"> </w:t>
      </w:r>
      <w:r w:rsidR="00DB3580">
        <w:t>on</w:t>
      </w:r>
      <w:r w:rsidR="00DB3580">
        <w:rPr>
          <w:spacing w:val="-7"/>
        </w:rPr>
        <w:t xml:space="preserve"> </w:t>
      </w:r>
      <w:r w:rsidR="00DB3580">
        <w:t>this</w:t>
      </w:r>
      <w:r w:rsidR="00DB3580">
        <w:rPr>
          <w:spacing w:val="-7"/>
        </w:rPr>
        <w:t xml:space="preserve"> </w:t>
      </w:r>
      <w:r w:rsidR="00DB3580">
        <w:t>page.</w:t>
      </w:r>
      <w:r w:rsidR="00DB3580">
        <w:rPr>
          <w:spacing w:val="40"/>
        </w:rPr>
        <w:t xml:space="preserve"> </w:t>
      </w:r>
      <w:r w:rsidR="00DB3580">
        <w:t>Please</w:t>
      </w:r>
      <w:r w:rsidR="00DB3580">
        <w:rPr>
          <w:spacing w:val="-6"/>
        </w:rPr>
        <w:t xml:space="preserve"> </w:t>
      </w:r>
      <w:r w:rsidR="00DB3580">
        <w:t>refer</w:t>
      </w:r>
      <w:r w:rsidR="00DB3580">
        <w:rPr>
          <w:spacing w:val="-8"/>
        </w:rPr>
        <w:t xml:space="preserve"> </w:t>
      </w:r>
      <w:r w:rsidR="00DB3580">
        <w:t>to</w:t>
      </w:r>
      <w:r w:rsidR="00DB3580">
        <w:rPr>
          <w:spacing w:val="-7"/>
        </w:rPr>
        <w:t xml:space="preserve"> </w:t>
      </w:r>
      <w:r w:rsidR="00DB3580">
        <w:t>the</w:t>
      </w:r>
      <w:r w:rsidR="00DB3580">
        <w:rPr>
          <w:spacing w:val="-6"/>
        </w:rPr>
        <w:t xml:space="preserve"> </w:t>
      </w:r>
      <w:r w:rsidR="00DB3580">
        <w:t>“updated”</w:t>
      </w:r>
      <w:r w:rsidR="00DB3580">
        <w:rPr>
          <w:spacing w:val="-9"/>
        </w:rPr>
        <w:t xml:space="preserve"> </w:t>
      </w:r>
      <w:r w:rsidR="00DB3580">
        <w:t>date</w:t>
      </w:r>
      <w:r w:rsidR="00DB3580">
        <w:rPr>
          <w:spacing w:val="-8"/>
        </w:rPr>
        <w:t xml:space="preserve"> </w:t>
      </w:r>
      <w:r w:rsidR="00DB3580">
        <w:t>above.</w:t>
      </w:r>
      <w:r w:rsidR="00DB3580">
        <w:rPr>
          <w:spacing w:val="40"/>
        </w:rPr>
        <w:t xml:space="preserve"> </w:t>
      </w:r>
      <w:r w:rsidR="00DB3580">
        <w:t>We may or may not contact you directly concerning significant changes, and therefore we encourage you to visit this page periodically and check for changes.</w:t>
      </w:r>
      <w:r w:rsidR="00DB3580">
        <w:rPr>
          <w:spacing w:val="40"/>
        </w:rPr>
        <w:t xml:space="preserve"> </w:t>
      </w:r>
      <w:r w:rsidR="00DB3580">
        <w:t>By using</w:t>
      </w:r>
      <w:r>
        <w:t xml:space="preserve"> RGI </w:t>
      </w:r>
      <w:r w:rsidR="00DB3580">
        <w:t>products</w:t>
      </w:r>
      <w:r w:rsidR="00DB3580">
        <w:rPr>
          <w:spacing w:val="-10"/>
        </w:rPr>
        <w:t xml:space="preserve"> </w:t>
      </w:r>
      <w:r w:rsidR="00DB3580">
        <w:t>and</w:t>
      </w:r>
      <w:r w:rsidR="00DB3580">
        <w:rPr>
          <w:spacing w:val="-10"/>
        </w:rPr>
        <w:t xml:space="preserve"> </w:t>
      </w:r>
      <w:r w:rsidR="00DB3580">
        <w:t>services after a change to this Policy, you are deemed to consent to any changes.</w:t>
      </w:r>
    </w:p>
    <w:p w14:paraId="191A5CA3" w14:textId="77777777" w:rsidR="00641A2C" w:rsidRDefault="00641A2C">
      <w:pPr>
        <w:pStyle w:val="BodyText"/>
        <w:spacing w:before="10"/>
        <w:rPr>
          <w:sz w:val="20"/>
        </w:rPr>
      </w:pPr>
    </w:p>
    <w:p w14:paraId="191A5CA4" w14:textId="0A2F59BC" w:rsidR="00641A2C" w:rsidRDefault="00DB3580">
      <w:pPr>
        <w:pStyle w:val="Heading1"/>
        <w:numPr>
          <w:ilvl w:val="0"/>
          <w:numId w:val="2"/>
        </w:numPr>
        <w:tabs>
          <w:tab w:val="left" w:pos="461"/>
        </w:tabs>
        <w:spacing w:before="1"/>
        <w:ind w:left="460" w:hanging="361"/>
      </w:pPr>
      <w:r>
        <w:t>How</w:t>
      </w:r>
      <w:r>
        <w:rPr>
          <w:spacing w:val="-1"/>
        </w:rPr>
        <w:t xml:space="preserve"> </w:t>
      </w:r>
      <w:r>
        <w:t>do</w:t>
      </w:r>
      <w:r>
        <w:rPr>
          <w:spacing w:val="-1"/>
        </w:rPr>
        <w:t xml:space="preserve"> </w:t>
      </w:r>
      <w:r>
        <w:t>I</w:t>
      </w:r>
      <w:r>
        <w:rPr>
          <w:spacing w:val="-1"/>
        </w:rPr>
        <w:t xml:space="preserve"> </w:t>
      </w:r>
      <w:r>
        <w:rPr>
          <w:spacing w:val="-2"/>
        </w:rPr>
        <w:t>contact</w:t>
      </w:r>
      <w:r w:rsidR="003B407E">
        <w:rPr>
          <w:spacing w:val="-2"/>
        </w:rPr>
        <w:t xml:space="preserve"> RGI?</w:t>
      </w:r>
    </w:p>
    <w:p w14:paraId="191A5CA5" w14:textId="77777777" w:rsidR="00641A2C" w:rsidRDefault="00641A2C">
      <w:pPr>
        <w:pStyle w:val="BodyText"/>
        <w:spacing w:before="10"/>
        <w:rPr>
          <w:b/>
          <w:sz w:val="20"/>
        </w:rPr>
      </w:pPr>
    </w:p>
    <w:p w14:paraId="191A5CA6" w14:textId="1B734D1A" w:rsidR="00641A2C" w:rsidRDefault="00DB3580">
      <w:pPr>
        <w:pStyle w:val="BodyText"/>
        <w:ind w:left="100" w:right="118"/>
        <w:jc w:val="both"/>
      </w:pPr>
      <w:r>
        <w:t>For</w:t>
      </w:r>
      <w:r>
        <w:rPr>
          <w:spacing w:val="-11"/>
        </w:rPr>
        <w:t xml:space="preserve"> </w:t>
      </w:r>
      <w:r>
        <w:t>questions</w:t>
      </w:r>
      <w:r>
        <w:rPr>
          <w:spacing w:val="-9"/>
        </w:rPr>
        <w:t xml:space="preserve"> </w:t>
      </w:r>
      <w:r>
        <w:t>about</w:t>
      </w:r>
      <w:r>
        <w:rPr>
          <w:spacing w:val="-9"/>
        </w:rPr>
        <w:t xml:space="preserve"> </w:t>
      </w:r>
      <w:r>
        <w:t>this</w:t>
      </w:r>
      <w:r>
        <w:rPr>
          <w:spacing w:val="-7"/>
        </w:rPr>
        <w:t xml:space="preserve"> </w:t>
      </w:r>
      <w:r>
        <w:t>Policy</w:t>
      </w:r>
      <w:r>
        <w:rPr>
          <w:spacing w:val="-10"/>
        </w:rPr>
        <w:t xml:space="preserve"> </w:t>
      </w:r>
      <w:r>
        <w:t>or</w:t>
      </w:r>
      <w:r>
        <w:rPr>
          <w:spacing w:val="-10"/>
        </w:rPr>
        <w:t xml:space="preserve"> </w:t>
      </w:r>
      <w:r>
        <w:t>to</w:t>
      </w:r>
      <w:r>
        <w:rPr>
          <w:spacing w:val="-9"/>
        </w:rPr>
        <w:t xml:space="preserve"> </w:t>
      </w:r>
      <w:r>
        <w:t>exercise</w:t>
      </w:r>
      <w:r>
        <w:rPr>
          <w:spacing w:val="-7"/>
        </w:rPr>
        <w:t xml:space="preserve"> </w:t>
      </w:r>
      <w:r>
        <w:t>any</w:t>
      </w:r>
      <w:r>
        <w:rPr>
          <w:spacing w:val="-7"/>
        </w:rPr>
        <w:t xml:space="preserve"> </w:t>
      </w:r>
      <w:r>
        <w:t>of</w:t>
      </w:r>
      <w:r>
        <w:rPr>
          <w:spacing w:val="-10"/>
        </w:rPr>
        <w:t xml:space="preserve"> </w:t>
      </w:r>
      <w:r>
        <w:t>the</w:t>
      </w:r>
      <w:r>
        <w:rPr>
          <w:spacing w:val="-8"/>
        </w:rPr>
        <w:t xml:space="preserve"> </w:t>
      </w:r>
      <w:r>
        <w:t>rights</w:t>
      </w:r>
      <w:r>
        <w:rPr>
          <w:spacing w:val="-9"/>
        </w:rPr>
        <w:t xml:space="preserve"> </w:t>
      </w:r>
      <w:r>
        <w:t>or</w:t>
      </w:r>
      <w:r>
        <w:rPr>
          <w:spacing w:val="-8"/>
        </w:rPr>
        <w:t xml:space="preserve"> </w:t>
      </w:r>
      <w:r>
        <w:t>choices</w:t>
      </w:r>
      <w:r>
        <w:rPr>
          <w:spacing w:val="-9"/>
        </w:rPr>
        <w:t xml:space="preserve"> </w:t>
      </w:r>
      <w:r>
        <w:t>we</w:t>
      </w:r>
      <w:r>
        <w:rPr>
          <w:spacing w:val="-11"/>
        </w:rPr>
        <w:t xml:space="preserve"> </w:t>
      </w:r>
      <w:r>
        <w:t>have</w:t>
      </w:r>
      <w:r>
        <w:rPr>
          <w:spacing w:val="-8"/>
        </w:rPr>
        <w:t xml:space="preserve"> </w:t>
      </w:r>
      <w:r>
        <w:t>described</w:t>
      </w:r>
      <w:r>
        <w:rPr>
          <w:spacing w:val="-10"/>
        </w:rPr>
        <w:t xml:space="preserve"> </w:t>
      </w:r>
      <w:r>
        <w:t>in</w:t>
      </w:r>
      <w:r>
        <w:rPr>
          <w:spacing w:val="-9"/>
        </w:rPr>
        <w:t xml:space="preserve"> </w:t>
      </w:r>
      <w:r>
        <w:t>this Policy, please contact</w:t>
      </w:r>
      <w:r w:rsidR="003560EC">
        <w:t xml:space="preserve"> us at </w:t>
      </w:r>
      <w:r w:rsidR="00515A44">
        <w:t>info.rasmussengroup.com.</w:t>
      </w:r>
    </w:p>
    <w:p w14:paraId="09B61DD2" w14:textId="2AA2BF42" w:rsidR="00B5216D" w:rsidRDefault="00B5216D">
      <w:pPr>
        <w:pStyle w:val="BodyText"/>
        <w:ind w:left="100" w:right="118"/>
        <w:jc w:val="both"/>
      </w:pPr>
    </w:p>
    <w:p w14:paraId="1FD15616" w14:textId="17DE53E1" w:rsidR="00960180" w:rsidRDefault="00960180">
      <w:pPr>
        <w:pStyle w:val="BodyText"/>
        <w:ind w:left="100" w:right="118"/>
        <w:jc w:val="both"/>
      </w:pPr>
      <w:r>
        <w:t xml:space="preserve"> </w:t>
      </w:r>
    </w:p>
    <w:sectPr w:rsidR="00960180">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2AAB"/>
    <w:multiLevelType w:val="hybridMultilevel"/>
    <w:tmpl w:val="15107C3A"/>
    <w:lvl w:ilvl="0" w:tplc="1C2E9B24">
      <w:start w:val="1"/>
      <w:numFmt w:val="decimal"/>
      <w:lvlText w:val="%1."/>
      <w:lvlJc w:val="left"/>
      <w:pPr>
        <w:ind w:left="340" w:hanging="240"/>
      </w:pPr>
      <w:rPr>
        <w:rFonts w:ascii="Times New Roman" w:eastAsia="Times New Roman" w:hAnsi="Times New Roman" w:cs="Times New Roman" w:hint="default"/>
        <w:b/>
        <w:bCs/>
        <w:i w:val="0"/>
        <w:iCs w:val="0"/>
        <w:w w:val="100"/>
        <w:sz w:val="24"/>
        <w:szCs w:val="24"/>
        <w:lang w:val="en-US" w:eastAsia="en-US" w:bidi="ar-SA"/>
      </w:rPr>
    </w:lvl>
    <w:lvl w:ilvl="1" w:tplc="3450716E">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279A9A5A">
      <w:numFmt w:val="bullet"/>
      <w:lvlText w:val="•"/>
      <w:lvlJc w:val="left"/>
      <w:pPr>
        <w:ind w:left="1793" w:hanging="360"/>
      </w:pPr>
      <w:rPr>
        <w:rFonts w:hint="default"/>
        <w:lang w:val="en-US" w:eastAsia="en-US" w:bidi="ar-SA"/>
      </w:rPr>
    </w:lvl>
    <w:lvl w:ilvl="3" w:tplc="DCD0DB96">
      <w:numFmt w:val="bullet"/>
      <w:lvlText w:val="•"/>
      <w:lvlJc w:val="left"/>
      <w:pPr>
        <w:ind w:left="2766" w:hanging="360"/>
      </w:pPr>
      <w:rPr>
        <w:rFonts w:hint="default"/>
        <w:lang w:val="en-US" w:eastAsia="en-US" w:bidi="ar-SA"/>
      </w:rPr>
    </w:lvl>
    <w:lvl w:ilvl="4" w:tplc="A2144FEA">
      <w:numFmt w:val="bullet"/>
      <w:lvlText w:val="•"/>
      <w:lvlJc w:val="left"/>
      <w:pPr>
        <w:ind w:left="3740" w:hanging="360"/>
      </w:pPr>
      <w:rPr>
        <w:rFonts w:hint="default"/>
        <w:lang w:val="en-US" w:eastAsia="en-US" w:bidi="ar-SA"/>
      </w:rPr>
    </w:lvl>
    <w:lvl w:ilvl="5" w:tplc="5B16CB3C">
      <w:numFmt w:val="bullet"/>
      <w:lvlText w:val="•"/>
      <w:lvlJc w:val="left"/>
      <w:pPr>
        <w:ind w:left="4713" w:hanging="360"/>
      </w:pPr>
      <w:rPr>
        <w:rFonts w:hint="default"/>
        <w:lang w:val="en-US" w:eastAsia="en-US" w:bidi="ar-SA"/>
      </w:rPr>
    </w:lvl>
    <w:lvl w:ilvl="6" w:tplc="717AE446">
      <w:numFmt w:val="bullet"/>
      <w:lvlText w:val="•"/>
      <w:lvlJc w:val="left"/>
      <w:pPr>
        <w:ind w:left="5686" w:hanging="360"/>
      </w:pPr>
      <w:rPr>
        <w:rFonts w:hint="default"/>
        <w:lang w:val="en-US" w:eastAsia="en-US" w:bidi="ar-SA"/>
      </w:rPr>
    </w:lvl>
    <w:lvl w:ilvl="7" w:tplc="CD90A694">
      <w:numFmt w:val="bullet"/>
      <w:lvlText w:val="•"/>
      <w:lvlJc w:val="left"/>
      <w:pPr>
        <w:ind w:left="6660" w:hanging="360"/>
      </w:pPr>
      <w:rPr>
        <w:rFonts w:hint="default"/>
        <w:lang w:val="en-US" w:eastAsia="en-US" w:bidi="ar-SA"/>
      </w:rPr>
    </w:lvl>
    <w:lvl w:ilvl="8" w:tplc="0CD257BC">
      <w:numFmt w:val="bullet"/>
      <w:lvlText w:val="•"/>
      <w:lvlJc w:val="left"/>
      <w:pPr>
        <w:ind w:left="7633" w:hanging="360"/>
      </w:pPr>
      <w:rPr>
        <w:rFonts w:hint="default"/>
        <w:lang w:val="en-US" w:eastAsia="en-US" w:bidi="ar-SA"/>
      </w:rPr>
    </w:lvl>
  </w:abstractNum>
  <w:abstractNum w:abstractNumId="1" w15:restartNumberingAfterBreak="0">
    <w:nsid w:val="234A14D8"/>
    <w:multiLevelType w:val="hybridMultilevel"/>
    <w:tmpl w:val="ACBC149A"/>
    <w:lvl w:ilvl="0" w:tplc="BB183258">
      <w:start w:val="1"/>
      <w:numFmt w:val="lowerLetter"/>
      <w:lvlText w:val="%1."/>
      <w:lvlJc w:val="left"/>
      <w:pPr>
        <w:ind w:left="8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D54EB774">
      <w:numFmt w:val="bullet"/>
      <w:lvlText w:val="•"/>
      <w:lvlJc w:val="left"/>
      <w:pPr>
        <w:ind w:left="1696" w:hanging="360"/>
      </w:pPr>
      <w:rPr>
        <w:rFonts w:hint="default"/>
        <w:lang w:val="en-US" w:eastAsia="en-US" w:bidi="ar-SA"/>
      </w:rPr>
    </w:lvl>
    <w:lvl w:ilvl="2" w:tplc="6584EDAA">
      <w:numFmt w:val="bullet"/>
      <w:lvlText w:val="•"/>
      <w:lvlJc w:val="left"/>
      <w:pPr>
        <w:ind w:left="2572" w:hanging="360"/>
      </w:pPr>
      <w:rPr>
        <w:rFonts w:hint="default"/>
        <w:lang w:val="en-US" w:eastAsia="en-US" w:bidi="ar-SA"/>
      </w:rPr>
    </w:lvl>
    <w:lvl w:ilvl="3" w:tplc="28940F04">
      <w:numFmt w:val="bullet"/>
      <w:lvlText w:val="•"/>
      <w:lvlJc w:val="left"/>
      <w:pPr>
        <w:ind w:left="3448" w:hanging="360"/>
      </w:pPr>
      <w:rPr>
        <w:rFonts w:hint="default"/>
        <w:lang w:val="en-US" w:eastAsia="en-US" w:bidi="ar-SA"/>
      </w:rPr>
    </w:lvl>
    <w:lvl w:ilvl="4" w:tplc="503201E0">
      <w:numFmt w:val="bullet"/>
      <w:lvlText w:val="•"/>
      <w:lvlJc w:val="left"/>
      <w:pPr>
        <w:ind w:left="4324" w:hanging="360"/>
      </w:pPr>
      <w:rPr>
        <w:rFonts w:hint="default"/>
        <w:lang w:val="en-US" w:eastAsia="en-US" w:bidi="ar-SA"/>
      </w:rPr>
    </w:lvl>
    <w:lvl w:ilvl="5" w:tplc="258E32EC">
      <w:numFmt w:val="bullet"/>
      <w:lvlText w:val="•"/>
      <w:lvlJc w:val="left"/>
      <w:pPr>
        <w:ind w:left="5200" w:hanging="360"/>
      </w:pPr>
      <w:rPr>
        <w:rFonts w:hint="default"/>
        <w:lang w:val="en-US" w:eastAsia="en-US" w:bidi="ar-SA"/>
      </w:rPr>
    </w:lvl>
    <w:lvl w:ilvl="6" w:tplc="0BBEC610">
      <w:numFmt w:val="bullet"/>
      <w:lvlText w:val="•"/>
      <w:lvlJc w:val="left"/>
      <w:pPr>
        <w:ind w:left="6076" w:hanging="360"/>
      </w:pPr>
      <w:rPr>
        <w:rFonts w:hint="default"/>
        <w:lang w:val="en-US" w:eastAsia="en-US" w:bidi="ar-SA"/>
      </w:rPr>
    </w:lvl>
    <w:lvl w:ilvl="7" w:tplc="07768EC4">
      <w:numFmt w:val="bullet"/>
      <w:lvlText w:val="•"/>
      <w:lvlJc w:val="left"/>
      <w:pPr>
        <w:ind w:left="6952" w:hanging="360"/>
      </w:pPr>
      <w:rPr>
        <w:rFonts w:hint="default"/>
        <w:lang w:val="en-US" w:eastAsia="en-US" w:bidi="ar-SA"/>
      </w:rPr>
    </w:lvl>
    <w:lvl w:ilvl="8" w:tplc="5A4EC32A">
      <w:numFmt w:val="bullet"/>
      <w:lvlText w:val="•"/>
      <w:lvlJc w:val="left"/>
      <w:pPr>
        <w:ind w:left="782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41A2C"/>
    <w:rsid w:val="000C1D1E"/>
    <w:rsid w:val="001340C5"/>
    <w:rsid w:val="003560EC"/>
    <w:rsid w:val="003871BA"/>
    <w:rsid w:val="003B407E"/>
    <w:rsid w:val="003E644A"/>
    <w:rsid w:val="00421A7A"/>
    <w:rsid w:val="00515A44"/>
    <w:rsid w:val="00516E1A"/>
    <w:rsid w:val="005D6B24"/>
    <w:rsid w:val="005E6B6D"/>
    <w:rsid w:val="0063081D"/>
    <w:rsid w:val="00641A2C"/>
    <w:rsid w:val="00695713"/>
    <w:rsid w:val="006E69CD"/>
    <w:rsid w:val="007510E2"/>
    <w:rsid w:val="007A32ED"/>
    <w:rsid w:val="007D1F49"/>
    <w:rsid w:val="00801E19"/>
    <w:rsid w:val="00960180"/>
    <w:rsid w:val="009E7D38"/>
    <w:rsid w:val="00B5216D"/>
    <w:rsid w:val="00C22EB1"/>
    <w:rsid w:val="00CD374D"/>
    <w:rsid w:val="00D014E0"/>
    <w:rsid w:val="00D403A4"/>
    <w:rsid w:val="00DB3580"/>
    <w:rsid w:val="00DB7E8C"/>
    <w:rsid w:val="00EB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5C14"/>
  <w15:docId w15:val="{77652C7B-C2D3-4533-B43B-1B31F13E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40" w:hanging="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21A7A"/>
    <w:rPr>
      <w:sz w:val="16"/>
      <w:szCs w:val="16"/>
    </w:rPr>
  </w:style>
  <w:style w:type="paragraph" w:styleId="CommentText">
    <w:name w:val="annotation text"/>
    <w:basedOn w:val="Normal"/>
    <w:link w:val="CommentTextChar"/>
    <w:uiPriority w:val="99"/>
    <w:unhideWhenUsed/>
    <w:rsid w:val="00421A7A"/>
    <w:rPr>
      <w:sz w:val="20"/>
      <w:szCs w:val="20"/>
    </w:rPr>
  </w:style>
  <w:style w:type="character" w:customStyle="1" w:styleId="CommentTextChar">
    <w:name w:val="Comment Text Char"/>
    <w:basedOn w:val="DefaultParagraphFont"/>
    <w:link w:val="CommentText"/>
    <w:uiPriority w:val="99"/>
    <w:rsid w:val="00421A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1A7A"/>
    <w:rPr>
      <w:b/>
      <w:bCs/>
    </w:rPr>
  </w:style>
  <w:style w:type="character" w:customStyle="1" w:styleId="CommentSubjectChar">
    <w:name w:val="Comment Subject Char"/>
    <w:basedOn w:val="CommentTextChar"/>
    <w:link w:val="CommentSubject"/>
    <w:uiPriority w:val="99"/>
    <w:semiHidden/>
    <w:rsid w:val="00421A7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020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2397</Words>
  <Characters>13034</Characters>
  <Application>Microsoft Office Word</Application>
  <DocSecurity>0</DocSecurity>
  <PresentationFormat/>
  <Lines>275</Lines>
  <Paragraphs>77</Paragraphs>
  <ScaleCrop>false</ScaleCrop>
  <HeadingPairs>
    <vt:vector size="2" baseType="variant">
      <vt:variant>
        <vt:lpstr>Title</vt:lpstr>
      </vt:variant>
      <vt:variant>
        <vt:i4>1</vt:i4>
      </vt:variant>
    </vt:vector>
  </HeadingPairs>
  <TitlesOfParts>
    <vt:vector size="1" baseType="lpstr">
      <vt:lpstr>Rasmussen Group - Privacy Policy (02690252-2).DOCX</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Rasmussen Group - Privacy Policy (02690252-2).DOCX</dc:title>
  <cp:lastModifiedBy>O'Brien, Jackson G.</cp:lastModifiedBy>
  <cp:revision>17</cp:revision>
  <dcterms:created xsi:type="dcterms:W3CDTF">2022-07-06T20:36:00Z</dcterms:created>
  <dcterms:modified xsi:type="dcterms:W3CDTF">2022-07-22T15:35:00Z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02690252 - 7/22/2022 10:25:38 AM</vt:lpwstr>
  </property>
  <property fmtid="{D5CDD505-2E9C-101B-9397-08002B2CF9AE}" pid="3" name="DocXFormat">
    <vt:lpwstr>DefaultFormat</vt:lpwstr>
  </property>
  <property fmtid="{D5CDD505-2E9C-101B-9397-08002B2CF9AE}" pid="4" name="DocXLocation">
    <vt:lpwstr>(none)</vt:lpwstr>
  </property>
</Properties>
</file>